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740" w:rsidRPr="00322E60" w:rsidRDefault="008E4740" w:rsidP="008E4740">
      <w:pPr>
        <w:pStyle w:val="Default"/>
        <w:jc w:val="center"/>
        <w:rPr>
          <w:rFonts w:ascii="Times New Roman" w:hAnsi="Times New Roman"/>
          <w:sz w:val="28"/>
          <w:szCs w:val="40"/>
        </w:rPr>
      </w:pPr>
      <w:r w:rsidRPr="00322E60">
        <w:rPr>
          <w:rFonts w:ascii="Times New Roman" w:hAnsi="Times New Roman"/>
          <w:sz w:val="28"/>
          <w:szCs w:val="40"/>
        </w:rPr>
        <w:t>МЕСТНЫЕ НОРМАТИВЫ ГРАДОСТРОИТЕЛЬНОГО ПРОЕКТИРОВАНИЯ</w:t>
      </w:r>
    </w:p>
    <w:p w:rsidR="008E4740" w:rsidRPr="00322E60" w:rsidRDefault="008E4740" w:rsidP="008E4740">
      <w:pPr>
        <w:pStyle w:val="Default"/>
        <w:rPr>
          <w:rFonts w:ascii="Times New Roman" w:hAnsi="Times New Roman"/>
          <w:sz w:val="28"/>
          <w:szCs w:val="40"/>
        </w:rPr>
      </w:pPr>
    </w:p>
    <w:p w:rsidR="008E4740" w:rsidRPr="00322E60" w:rsidRDefault="008E4740" w:rsidP="008E4740">
      <w:pPr>
        <w:pStyle w:val="Default"/>
        <w:rPr>
          <w:rFonts w:ascii="Times New Roman" w:hAnsi="Times New Roman"/>
          <w:sz w:val="28"/>
          <w:szCs w:val="40"/>
        </w:rPr>
      </w:pPr>
    </w:p>
    <w:p w:rsidR="008E4740" w:rsidRPr="00322E60" w:rsidRDefault="008E4740" w:rsidP="008E4740">
      <w:pPr>
        <w:pStyle w:val="Default"/>
        <w:rPr>
          <w:rFonts w:ascii="Times New Roman" w:hAnsi="Times New Roman"/>
          <w:sz w:val="28"/>
          <w:szCs w:val="40"/>
        </w:rPr>
      </w:pPr>
    </w:p>
    <w:p w:rsidR="008E4740" w:rsidRPr="00322E60" w:rsidRDefault="008E4740" w:rsidP="008E4740">
      <w:pPr>
        <w:pStyle w:val="Default"/>
        <w:rPr>
          <w:rFonts w:ascii="Times New Roman" w:hAnsi="Times New Roman"/>
          <w:sz w:val="28"/>
          <w:szCs w:val="40"/>
        </w:rPr>
      </w:pPr>
    </w:p>
    <w:p w:rsidR="008E4740" w:rsidRPr="00322E60" w:rsidRDefault="008E4740" w:rsidP="008E4740">
      <w:pPr>
        <w:pStyle w:val="Default"/>
        <w:rPr>
          <w:rFonts w:ascii="Times New Roman" w:hAnsi="Times New Roman"/>
          <w:sz w:val="28"/>
          <w:szCs w:val="40"/>
        </w:rPr>
      </w:pPr>
    </w:p>
    <w:p w:rsidR="008E4740" w:rsidRPr="00322E60" w:rsidRDefault="008E4740" w:rsidP="008E4740">
      <w:pPr>
        <w:pStyle w:val="Default"/>
        <w:jc w:val="right"/>
        <w:rPr>
          <w:rFonts w:ascii="Times New Roman" w:hAnsi="Times New Roman"/>
          <w:sz w:val="28"/>
          <w:szCs w:val="48"/>
        </w:rPr>
      </w:pPr>
      <w:r w:rsidRPr="00322E60">
        <w:rPr>
          <w:rFonts w:ascii="Times New Roman" w:hAnsi="Times New Roman"/>
          <w:sz w:val="28"/>
          <w:szCs w:val="48"/>
        </w:rPr>
        <w:t xml:space="preserve">/ПРОЕКТ/ </w:t>
      </w: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sz w:val="28"/>
          <w:szCs w:val="48"/>
        </w:rPr>
      </w:pPr>
    </w:p>
    <w:p w:rsidR="008E4740" w:rsidRPr="00322E60" w:rsidRDefault="008E4740" w:rsidP="008E4740">
      <w:pPr>
        <w:pStyle w:val="Default"/>
        <w:jc w:val="right"/>
        <w:rPr>
          <w:rFonts w:ascii="Times New Roman" w:hAnsi="Times New Roman" w:cs="Times New Roman"/>
          <w:b/>
          <w:sz w:val="28"/>
          <w:szCs w:val="48"/>
        </w:rPr>
      </w:pPr>
    </w:p>
    <w:p w:rsidR="008E4740" w:rsidRPr="00322E60" w:rsidRDefault="008E4740" w:rsidP="008E4740">
      <w:pPr>
        <w:pStyle w:val="Default"/>
        <w:jc w:val="center"/>
        <w:rPr>
          <w:rFonts w:ascii="Times New Roman" w:hAnsi="Times New Roman" w:cs="Times New Roman"/>
          <w:b/>
          <w:sz w:val="48"/>
          <w:szCs w:val="48"/>
        </w:rPr>
      </w:pPr>
    </w:p>
    <w:p w:rsidR="008E4740" w:rsidRPr="00322E60" w:rsidRDefault="008E4740" w:rsidP="008E4740">
      <w:pPr>
        <w:pStyle w:val="Default"/>
        <w:jc w:val="center"/>
        <w:rPr>
          <w:rFonts w:ascii="Times New Roman" w:hAnsi="Times New Roman" w:cs="Times New Roman"/>
          <w:b/>
          <w:sz w:val="48"/>
          <w:szCs w:val="48"/>
        </w:rPr>
      </w:pPr>
      <w:r w:rsidRPr="00322E60">
        <w:rPr>
          <w:rFonts w:ascii="Times New Roman" w:hAnsi="Times New Roman" w:cs="Times New Roman"/>
          <w:b/>
          <w:sz w:val="48"/>
          <w:szCs w:val="48"/>
        </w:rPr>
        <w:t>ГРАДОСТРОИТЕЛЬСТВО.</w:t>
      </w:r>
    </w:p>
    <w:p w:rsidR="00922E97" w:rsidRPr="00322E60" w:rsidRDefault="008E4740" w:rsidP="008E4740">
      <w:pPr>
        <w:pStyle w:val="Default"/>
        <w:jc w:val="center"/>
        <w:rPr>
          <w:rFonts w:ascii="Times New Roman" w:hAnsi="Times New Roman" w:cs="Times New Roman"/>
          <w:b/>
          <w:sz w:val="48"/>
          <w:szCs w:val="48"/>
        </w:rPr>
      </w:pPr>
      <w:r w:rsidRPr="00322E60">
        <w:rPr>
          <w:rFonts w:ascii="Times New Roman" w:hAnsi="Times New Roman" w:cs="Times New Roman"/>
          <w:b/>
          <w:sz w:val="48"/>
          <w:szCs w:val="48"/>
        </w:rPr>
        <w:t xml:space="preserve">ПЛАНИРОВКА И ЗАСТРОЙКА </w:t>
      </w:r>
    </w:p>
    <w:p w:rsidR="008E4740" w:rsidRPr="00322E60" w:rsidRDefault="008E4740" w:rsidP="008E4740">
      <w:pPr>
        <w:pStyle w:val="Default"/>
        <w:jc w:val="center"/>
        <w:rPr>
          <w:rFonts w:ascii="Times New Roman" w:hAnsi="Times New Roman" w:cs="Times New Roman"/>
          <w:b/>
          <w:sz w:val="48"/>
          <w:szCs w:val="48"/>
        </w:rPr>
      </w:pPr>
      <w:r w:rsidRPr="00322E60">
        <w:rPr>
          <w:rFonts w:ascii="Times New Roman" w:hAnsi="Times New Roman" w:cs="Times New Roman"/>
          <w:b/>
          <w:sz w:val="48"/>
          <w:szCs w:val="48"/>
        </w:rPr>
        <w:t xml:space="preserve">МО </w:t>
      </w:r>
      <w:r w:rsidR="00F305E6">
        <w:rPr>
          <w:rFonts w:ascii="Times New Roman" w:hAnsi="Times New Roman" w:cs="Times New Roman"/>
          <w:b/>
          <w:sz w:val="48"/>
          <w:szCs w:val="48"/>
        </w:rPr>
        <w:t xml:space="preserve"> </w:t>
      </w:r>
      <w:r w:rsidRPr="00322E60">
        <w:rPr>
          <w:rFonts w:ascii="Times New Roman" w:hAnsi="Times New Roman" w:cs="Times New Roman"/>
          <w:b/>
          <w:sz w:val="48"/>
          <w:szCs w:val="48"/>
        </w:rPr>
        <w:t>К</w:t>
      </w:r>
      <w:r w:rsidR="00922E97" w:rsidRPr="00322E60">
        <w:rPr>
          <w:rFonts w:ascii="Times New Roman" w:hAnsi="Times New Roman" w:cs="Times New Roman"/>
          <w:b/>
          <w:sz w:val="48"/>
          <w:szCs w:val="48"/>
        </w:rPr>
        <w:t>РАСНОВСКИЙ</w:t>
      </w:r>
      <w:r w:rsidRPr="00322E60">
        <w:rPr>
          <w:rFonts w:ascii="Times New Roman" w:hAnsi="Times New Roman" w:cs="Times New Roman"/>
          <w:b/>
          <w:sz w:val="48"/>
          <w:szCs w:val="48"/>
        </w:rPr>
        <w:t xml:space="preserve"> СЕЛЬСОВЕТ </w:t>
      </w:r>
      <w:r w:rsidR="00F12549" w:rsidRPr="00322E60">
        <w:rPr>
          <w:rFonts w:ascii="Times New Roman" w:hAnsi="Times New Roman" w:cs="Times New Roman"/>
          <w:b/>
          <w:sz w:val="48"/>
          <w:szCs w:val="48"/>
        </w:rPr>
        <w:t>ПЕРВОМАЙСКОГО</w:t>
      </w:r>
      <w:r w:rsidRPr="00322E60">
        <w:rPr>
          <w:rFonts w:ascii="Times New Roman" w:hAnsi="Times New Roman" w:cs="Times New Roman"/>
          <w:b/>
          <w:sz w:val="48"/>
          <w:szCs w:val="48"/>
        </w:rPr>
        <w:t xml:space="preserve"> РАЙОНА</w:t>
      </w:r>
    </w:p>
    <w:p w:rsidR="007017A4" w:rsidRPr="00322E60" w:rsidRDefault="008E4740" w:rsidP="008E4740">
      <w:pPr>
        <w:spacing w:after="0" w:line="240" w:lineRule="auto"/>
        <w:jc w:val="center"/>
        <w:rPr>
          <w:rFonts w:ascii="Times New Roman" w:hAnsi="Times New Roman" w:cs="Times New Roman"/>
          <w:b/>
          <w:sz w:val="48"/>
          <w:szCs w:val="48"/>
        </w:rPr>
      </w:pPr>
      <w:r w:rsidRPr="00322E60">
        <w:rPr>
          <w:rFonts w:ascii="Times New Roman" w:hAnsi="Times New Roman" w:cs="Times New Roman"/>
          <w:b/>
          <w:sz w:val="48"/>
          <w:szCs w:val="48"/>
        </w:rPr>
        <w:t>ОРЕНБУРГСКОЙ ОБЛАСТИ</w:t>
      </w:r>
    </w:p>
    <w:p w:rsidR="008E4740" w:rsidRPr="00322E60" w:rsidRDefault="008E4740" w:rsidP="008E4740">
      <w:pPr>
        <w:spacing w:after="0" w:line="240" w:lineRule="auto"/>
        <w:jc w:val="center"/>
        <w:rPr>
          <w:rFonts w:ascii="Times New Roman" w:hAnsi="Times New Roman" w:cs="Times New Roman"/>
          <w:sz w:val="28"/>
          <w:szCs w:val="28"/>
        </w:rPr>
      </w:pPr>
      <w:r w:rsidRPr="00322E60">
        <w:rPr>
          <w:rFonts w:ascii="Times New Roman" w:hAnsi="Times New Roman" w:cs="Times New Roman"/>
          <w:sz w:val="28"/>
          <w:szCs w:val="28"/>
        </w:rPr>
        <w:t>(</w:t>
      </w:r>
      <w:r w:rsidR="00EC30BD" w:rsidRPr="00322E60">
        <w:rPr>
          <w:rFonts w:ascii="Times New Roman" w:hAnsi="Times New Roman" w:cs="Times New Roman"/>
          <w:sz w:val="28"/>
          <w:szCs w:val="28"/>
        </w:rPr>
        <w:t xml:space="preserve">Том 2: </w:t>
      </w:r>
      <w:r w:rsidRPr="00322E60">
        <w:rPr>
          <w:rFonts w:ascii="Times New Roman" w:hAnsi="Times New Roman" w:cs="Times New Roman"/>
          <w:sz w:val="28"/>
          <w:szCs w:val="28"/>
        </w:rPr>
        <w:t>материалы по обоснованию)</w:t>
      </w:r>
    </w:p>
    <w:p w:rsidR="008E4740" w:rsidRPr="00322E60" w:rsidRDefault="008E4740" w:rsidP="008E4740">
      <w:pPr>
        <w:jc w:val="center"/>
        <w:rPr>
          <w:rFonts w:ascii="Times New Roman" w:hAnsi="Times New Roman"/>
          <w:b/>
          <w:sz w:val="48"/>
          <w:szCs w:val="48"/>
        </w:rPr>
      </w:pPr>
    </w:p>
    <w:p w:rsidR="008E4740" w:rsidRPr="00322E60" w:rsidRDefault="008E4740" w:rsidP="008E4740">
      <w:pPr>
        <w:jc w:val="center"/>
        <w:rPr>
          <w:rFonts w:ascii="Times New Roman" w:hAnsi="Times New Roman"/>
          <w:b/>
          <w:sz w:val="48"/>
          <w:szCs w:val="48"/>
        </w:rPr>
      </w:pPr>
    </w:p>
    <w:p w:rsidR="008E4740" w:rsidRPr="00322E60" w:rsidRDefault="008E4740" w:rsidP="008E4740">
      <w:pPr>
        <w:jc w:val="center"/>
        <w:rPr>
          <w:rFonts w:ascii="Times New Roman" w:hAnsi="Times New Roman"/>
          <w:b/>
          <w:sz w:val="48"/>
          <w:szCs w:val="48"/>
        </w:rPr>
      </w:pPr>
    </w:p>
    <w:p w:rsidR="008E4740" w:rsidRPr="00322E60" w:rsidRDefault="008E4740" w:rsidP="008E4740">
      <w:pPr>
        <w:jc w:val="center"/>
        <w:rPr>
          <w:rFonts w:ascii="Times New Roman" w:hAnsi="Times New Roman"/>
          <w:b/>
          <w:sz w:val="48"/>
          <w:szCs w:val="48"/>
        </w:rPr>
      </w:pPr>
    </w:p>
    <w:p w:rsidR="008E4740" w:rsidRPr="00322E60" w:rsidRDefault="008E4740" w:rsidP="008E4740">
      <w:pPr>
        <w:jc w:val="center"/>
        <w:rPr>
          <w:rFonts w:ascii="Times New Roman" w:hAnsi="Times New Roman"/>
          <w:b/>
          <w:sz w:val="48"/>
          <w:szCs w:val="48"/>
        </w:rPr>
      </w:pPr>
    </w:p>
    <w:p w:rsidR="008E4740" w:rsidRPr="00322E60" w:rsidRDefault="008E4740" w:rsidP="008E4740">
      <w:pPr>
        <w:jc w:val="center"/>
        <w:rPr>
          <w:rFonts w:ascii="Times New Roman" w:hAnsi="Times New Roman"/>
          <w:sz w:val="24"/>
          <w:szCs w:val="24"/>
        </w:rPr>
      </w:pPr>
    </w:p>
    <w:p w:rsidR="008E4740" w:rsidRPr="00322E60" w:rsidRDefault="008E4740" w:rsidP="008E4740">
      <w:pPr>
        <w:jc w:val="center"/>
        <w:rPr>
          <w:rFonts w:ascii="Times New Roman" w:hAnsi="Times New Roman"/>
          <w:sz w:val="24"/>
          <w:szCs w:val="24"/>
        </w:rPr>
      </w:pPr>
    </w:p>
    <w:p w:rsidR="008E4740" w:rsidRPr="00322E60" w:rsidRDefault="008E4740" w:rsidP="008E4740">
      <w:pPr>
        <w:jc w:val="center"/>
        <w:rPr>
          <w:rFonts w:ascii="Times New Roman" w:hAnsi="Times New Roman"/>
          <w:sz w:val="24"/>
          <w:szCs w:val="24"/>
        </w:rPr>
      </w:pPr>
    </w:p>
    <w:p w:rsidR="008E4740" w:rsidRPr="00322E60" w:rsidRDefault="008E4740" w:rsidP="008E4740">
      <w:pPr>
        <w:jc w:val="center"/>
        <w:rPr>
          <w:rFonts w:ascii="Times New Roman" w:hAnsi="Times New Roman"/>
          <w:b/>
          <w:sz w:val="24"/>
          <w:szCs w:val="24"/>
        </w:rPr>
      </w:pPr>
      <w:r w:rsidRPr="00322E60">
        <w:rPr>
          <w:rFonts w:ascii="Times New Roman" w:hAnsi="Times New Roman"/>
          <w:sz w:val="24"/>
          <w:szCs w:val="24"/>
        </w:rPr>
        <w:t>2014 г.</w:t>
      </w:r>
      <w:r w:rsidRPr="00322E60">
        <w:rPr>
          <w:rFonts w:ascii="Times New Roman" w:hAnsi="Times New Roman"/>
          <w:b/>
          <w:sz w:val="24"/>
          <w:szCs w:val="24"/>
        </w:rPr>
        <w:br w:type="page"/>
      </w:r>
    </w:p>
    <w:p w:rsidR="008E4740" w:rsidRPr="00322E60" w:rsidRDefault="008E4740" w:rsidP="008E4740">
      <w:pPr>
        <w:spacing w:after="0" w:line="240" w:lineRule="auto"/>
        <w:jc w:val="center"/>
        <w:rPr>
          <w:rFonts w:ascii="Times New Roman" w:hAnsi="Times New Roman"/>
          <w:b/>
          <w:sz w:val="24"/>
          <w:szCs w:val="24"/>
        </w:rPr>
      </w:pPr>
      <w:r w:rsidRPr="00322E60">
        <w:rPr>
          <w:rFonts w:ascii="Times New Roman" w:hAnsi="Times New Roman"/>
          <w:b/>
          <w:sz w:val="24"/>
          <w:szCs w:val="24"/>
        </w:rPr>
        <w:lastRenderedPageBreak/>
        <w:t>СОДЕРЖАНИЕ</w:t>
      </w:r>
    </w:p>
    <w:p w:rsidR="008E4740" w:rsidRPr="00322E60" w:rsidRDefault="008E4740" w:rsidP="008E4740">
      <w:pPr>
        <w:spacing w:after="0" w:line="240" w:lineRule="auto"/>
        <w:rPr>
          <w:rFonts w:ascii="Times New Roman" w:hAnsi="Times New Roman"/>
          <w:sz w:val="24"/>
          <w:szCs w:val="24"/>
        </w:rPr>
      </w:pPr>
    </w:p>
    <w:p w:rsidR="00F267B6" w:rsidRPr="00322E60" w:rsidRDefault="00290B81" w:rsidP="00F35924">
      <w:pPr>
        <w:pStyle w:val="12"/>
        <w:tabs>
          <w:tab w:val="left" w:pos="284"/>
          <w:tab w:val="right" w:leader="dot" w:pos="9911"/>
        </w:tabs>
        <w:rPr>
          <w:rFonts w:asciiTheme="minorHAnsi" w:eastAsiaTheme="minorEastAsia" w:hAnsiTheme="minorHAnsi"/>
          <w:b w:val="0"/>
          <w:bCs w:val="0"/>
          <w:caps w:val="0"/>
          <w:noProof/>
          <w:sz w:val="22"/>
          <w:szCs w:val="22"/>
          <w:lang w:eastAsia="ru-RU"/>
        </w:rPr>
      </w:pPr>
      <w:r w:rsidRPr="00290B81">
        <w:rPr>
          <w:szCs w:val="24"/>
        </w:rPr>
        <w:fldChar w:fldCharType="begin"/>
      </w:r>
      <w:r w:rsidR="006F608F" w:rsidRPr="00322E60">
        <w:rPr>
          <w:szCs w:val="24"/>
        </w:rPr>
        <w:instrText xml:space="preserve"> TOC \o "1-3" \h \z \u </w:instrText>
      </w:r>
      <w:r w:rsidRPr="00290B81">
        <w:rPr>
          <w:szCs w:val="24"/>
        </w:rPr>
        <w:fldChar w:fldCharType="separate"/>
      </w:r>
      <w:hyperlink w:anchor="_Toc396485078" w:history="1">
        <w:r w:rsidR="00F267B6" w:rsidRPr="00322E60">
          <w:rPr>
            <w:rStyle w:val="a7"/>
            <w:rFonts w:cs="Times New Roman"/>
            <w:noProof/>
          </w:rPr>
          <w:t>1.</w:t>
        </w:r>
        <w:r w:rsidR="00F267B6" w:rsidRPr="00322E60">
          <w:rPr>
            <w:rFonts w:asciiTheme="minorHAnsi" w:eastAsiaTheme="minorEastAsia" w:hAnsiTheme="minorHAnsi"/>
            <w:b w:val="0"/>
            <w:bCs w:val="0"/>
            <w:caps w:val="0"/>
            <w:noProof/>
            <w:sz w:val="22"/>
            <w:szCs w:val="22"/>
            <w:lang w:eastAsia="ru-RU"/>
          </w:rPr>
          <w:tab/>
        </w:r>
        <w:r w:rsidR="00F267B6" w:rsidRPr="00322E60">
          <w:rPr>
            <w:rStyle w:val="a7"/>
            <w:rFonts w:cs="Times New Roman"/>
            <w:noProof/>
          </w:rPr>
          <w:t>Общие положения</w:t>
        </w:r>
        <w:r w:rsidR="00F267B6" w:rsidRPr="00322E60">
          <w:rPr>
            <w:noProof/>
            <w:webHidden/>
          </w:rPr>
          <w:tab/>
        </w:r>
        <w:r w:rsidR="00487D08">
          <w:rPr>
            <w:noProof/>
            <w:webHidden/>
          </w:rPr>
          <w:t>3</w:t>
        </w:r>
      </w:hyperlink>
    </w:p>
    <w:p w:rsidR="00F267B6" w:rsidRPr="00322E60" w:rsidRDefault="00290B81" w:rsidP="00F35924">
      <w:pPr>
        <w:pStyle w:val="21"/>
        <w:tabs>
          <w:tab w:val="left" w:pos="142"/>
        </w:tabs>
      </w:pPr>
      <w:hyperlink w:anchor="_Toc396485079" w:history="1">
        <w:r w:rsidR="00F267B6" w:rsidRPr="00322E60">
          <w:rPr>
            <w:rStyle w:val="a7"/>
          </w:rPr>
          <w:t>1.1 Общая организаци</w:t>
        </w:r>
        <w:r w:rsidR="00417CF6" w:rsidRPr="00322E60">
          <w:rPr>
            <w:rStyle w:val="a7"/>
          </w:rPr>
          <w:t>я и зонирование территории МО</w:t>
        </w:r>
        <w:r w:rsidR="00F267B6" w:rsidRPr="00322E60">
          <w:rPr>
            <w:rStyle w:val="a7"/>
          </w:rPr>
          <w:t xml:space="preserve"> </w:t>
        </w:r>
        <w:r w:rsidR="00A7731C" w:rsidRPr="00322E60">
          <w:rPr>
            <w:rStyle w:val="a7"/>
          </w:rPr>
          <w:t xml:space="preserve">Красновский сельсовет </w:t>
        </w:r>
        <w:r w:rsidR="00355C9E" w:rsidRPr="00322E60">
          <w:rPr>
            <w:rStyle w:val="a7"/>
          </w:rPr>
          <w:t>Первомайского</w:t>
        </w:r>
        <w:r w:rsidR="00F267B6" w:rsidRPr="00322E60">
          <w:rPr>
            <w:rStyle w:val="a7"/>
          </w:rPr>
          <w:t xml:space="preserve"> района Оренбургской области</w:t>
        </w:r>
        <w:r w:rsidR="00F267B6" w:rsidRPr="00322E60">
          <w:rPr>
            <w:webHidden/>
          </w:rPr>
          <w:tab/>
        </w:r>
        <w:r w:rsidR="00487D08">
          <w:rPr>
            <w:webHidden/>
          </w:rPr>
          <w:t>3</w:t>
        </w:r>
      </w:hyperlink>
    </w:p>
    <w:p w:rsidR="00F35924" w:rsidRPr="00322E60" w:rsidRDefault="00F35924" w:rsidP="00F35924">
      <w:pPr>
        <w:pStyle w:val="aa"/>
        <w:tabs>
          <w:tab w:val="left" w:pos="142"/>
          <w:tab w:val="right" w:leader="dot" w:pos="9911"/>
        </w:tabs>
        <w:ind w:left="220"/>
        <w:rPr>
          <w:rFonts w:ascii="Times New Roman" w:hAnsi="Times New Roman" w:cs="Times New Roman"/>
        </w:rPr>
      </w:pPr>
      <w:r w:rsidRPr="00322E60">
        <w:rPr>
          <w:rFonts w:ascii="Times New Roman" w:hAnsi="Times New Roman" w:cs="Times New Roman"/>
        </w:rPr>
        <w:t>1.2 РЕЗЕРВНЫЕ ТЕРРИТОРИИ….</w:t>
      </w:r>
      <w:r w:rsidRPr="00322E60">
        <w:rPr>
          <w:rFonts w:ascii="Times New Roman" w:hAnsi="Times New Roman" w:cs="Times New Roman"/>
        </w:rPr>
        <w:tab/>
      </w:r>
      <w:r w:rsidRPr="00322E60">
        <w:rPr>
          <w:rFonts w:ascii="Times New Roman" w:hAnsi="Times New Roman" w:cs="Times New Roman"/>
          <w:webHidden/>
        </w:rPr>
        <w:t>.9</w:t>
      </w:r>
    </w:p>
    <w:p w:rsidR="00F267B6" w:rsidRPr="00322E60" w:rsidRDefault="00290B81">
      <w:pPr>
        <w:pStyle w:val="12"/>
        <w:tabs>
          <w:tab w:val="right" w:leader="dot" w:pos="9911"/>
        </w:tabs>
        <w:rPr>
          <w:rFonts w:asciiTheme="minorHAnsi" w:eastAsiaTheme="minorEastAsia" w:hAnsiTheme="minorHAnsi"/>
          <w:b w:val="0"/>
          <w:bCs w:val="0"/>
          <w:caps w:val="0"/>
          <w:noProof/>
          <w:sz w:val="22"/>
          <w:szCs w:val="22"/>
          <w:lang w:eastAsia="ru-RU"/>
        </w:rPr>
      </w:pPr>
      <w:hyperlink w:anchor="_Toc396485080" w:history="1">
        <w:r w:rsidR="00F267B6" w:rsidRPr="00322E60">
          <w:rPr>
            <w:rStyle w:val="a7"/>
            <w:rFonts w:cs="Times New Roman"/>
            <w:noProof/>
          </w:rPr>
          <w:t>2. Расчетные показатели уровня обеспеченности объектами местного значения</w:t>
        </w:r>
        <w:r w:rsidR="00BB3BD5" w:rsidRPr="00322E60">
          <w:rPr>
            <w:rStyle w:val="a7"/>
            <w:rFonts w:cs="Times New Roman"/>
            <w:noProof/>
          </w:rPr>
          <w:t xml:space="preserve"> территории МО Красновский</w:t>
        </w:r>
        <w:r w:rsidR="00A46A54" w:rsidRPr="00322E60">
          <w:rPr>
            <w:rStyle w:val="a7"/>
            <w:rFonts w:cs="Times New Roman"/>
            <w:noProof/>
          </w:rPr>
          <w:t xml:space="preserve"> сельсовет Первомайского</w:t>
        </w:r>
        <w:r w:rsidR="00F267B6" w:rsidRPr="00322E60">
          <w:rPr>
            <w:rStyle w:val="a7"/>
            <w:rFonts w:cs="Times New Roman"/>
            <w:noProof/>
          </w:rPr>
          <w:t xml:space="preserve"> района Оренбургской области</w:t>
        </w:r>
        <w:r w:rsidR="00F267B6" w:rsidRPr="00322E60">
          <w:rPr>
            <w:noProof/>
            <w:webHidden/>
          </w:rPr>
          <w:tab/>
        </w:r>
        <w:r w:rsidR="00487D08">
          <w:rPr>
            <w:noProof/>
            <w:webHidden/>
          </w:rPr>
          <w:t>9</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1" w:history="1">
        <w:r w:rsidR="00F267B6" w:rsidRPr="00322E60">
          <w:rPr>
            <w:rStyle w:val="a7"/>
            <w:bCs/>
          </w:rPr>
          <w:t>2.1 Объекты физической культуры и массового спорта</w:t>
        </w:r>
        <w:r w:rsidR="00F267B6" w:rsidRPr="00322E60">
          <w:rPr>
            <w:webHidden/>
          </w:rPr>
          <w:tab/>
        </w:r>
        <w:r w:rsidR="00487D08">
          <w:rPr>
            <w:webHidden/>
          </w:rPr>
          <w:t>9</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2" w:history="1">
        <w:r w:rsidR="00F267B6" w:rsidRPr="00322E60">
          <w:rPr>
            <w:rStyle w:val="a7"/>
          </w:rPr>
          <w:t>2.2 Объекты образования</w:t>
        </w:r>
        <w:r w:rsidR="00F267B6" w:rsidRPr="00322E60">
          <w:rPr>
            <w:webHidden/>
          </w:rPr>
          <w:tab/>
        </w:r>
        <w:r w:rsidR="00487D08">
          <w:rPr>
            <w:webHidden/>
          </w:rPr>
          <w:t>13</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3" w:history="1">
        <w:r w:rsidR="00F267B6" w:rsidRPr="00322E60">
          <w:rPr>
            <w:rStyle w:val="a7"/>
          </w:rPr>
          <w:t>2.3 Объекты здравоохранения</w:t>
        </w:r>
        <w:r w:rsidR="00F267B6" w:rsidRPr="00322E60">
          <w:rPr>
            <w:webHidden/>
          </w:rPr>
          <w:tab/>
        </w:r>
        <w:r w:rsidR="00E81DB9">
          <w:rPr>
            <w:webHidden/>
          </w:rPr>
          <w:t>17</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4" w:history="1">
        <w:r w:rsidR="00F267B6" w:rsidRPr="00322E60">
          <w:rPr>
            <w:rStyle w:val="a7"/>
          </w:rPr>
          <w:t>2.4 Утилизация и переработка бытовых и промышленных отходов</w:t>
        </w:r>
        <w:r w:rsidR="00F267B6" w:rsidRPr="00322E60">
          <w:rPr>
            <w:webHidden/>
          </w:rPr>
          <w:tab/>
        </w:r>
        <w:r w:rsidR="00E81DB9">
          <w:rPr>
            <w:webHidden/>
          </w:rPr>
          <w:t>24</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5" w:history="1">
        <w:r w:rsidR="00F267B6" w:rsidRPr="00322E60">
          <w:rPr>
            <w:rStyle w:val="a7"/>
          </w:rPr>
          <w:t>2.5 Автомобильные дороги местного значения</w:t>
        </w:r>
        <w:r w:rsidR="00F267B6" w:rsidRPr="00322E60">
          <w:rPr>
            <w:webHidden/>
          </w:rPr>
          <w:tab/>
        </w:r>
        <w:r w:rsidR="00E81DB9">
          <w:rPr>
            <w:webHidden/>
          </w:rPr>
          <w:t>25</w:t>
        </w:r>
      </w:hyperlink>
    </w:p>
    <w:p w:rsidR="00F267B6" w:rsidRPr="00322E60" w:rsidRDefault="00290B81">
      <w:pPr>
        <w:pStyle w:val="21"/>
        <w:rPr>
          <w:rFonts w:asciiTheme="minorHAnsi" w:eastAsiaTheme="minorEastAsia" w:hAnsiTheme="minorHAnsi" w:cstheme="minorBidi"/>
          <w:smallCaps w:val="0"/>
          <w:sz w:val="22"/>
          <w:szCs w:val="22"/>
          <w:lang w:eastAsia="ru-RU"/>
        </w:rPr>
      </w:pPr>
      <w:hyperlink w:anchor="_Toc396485086" w:history="1">
        <w:r w:rsidR="00F267B6" w:rsidRPr="00322E60">
          <w:rPr>
            <w:rStyle w:val="a7"/>
          </w:rPr>
          <w:t>2.6 Объекты инженерной инфраструктуры</w:t>
        </w:r>
        <w:r w:rsidR="00F267B6" w:rsidRPr="00322E60">
          <w:rPr>
            <w:webHidden/>
          </w:rPr>
          <w:tab/>
        </w:r>
        <w:r w:rsidR="00E81DB9">
          <w:rPr>
            <w:webHidden/>
          </w:rPr>
          <w:t>33</w:t>
        </w:r>
      </w:hyperlink>
    </w:p>
    <w:p w:rsidR="00F267B6" w:rsidRPr="00322E60" w:rsidRDefault="00290B81">
      <w:pPr>
        <w:pStyle w:val="3"/>
        <w:tabs>
          <w:tab w:val="right" w:leader="dot" w:pos="9911"/>
        </w:tabs>
        <w:rPr>
          <w:rFonts w:asciiTheme="minorHAnsi" w:eastAsiaTheme="minorEastAsia" w:hAnsiTheme="minorHAnsi"/>
          <w:iCs w:val="0"/>
          <w:noProof/>
          <w:szCs w:val="22"/>
          <w:lang w:eastAsia="ru-RU"/>
        </w:rPr>
      </w:pPr>
      <w:hyperlink w:anchor="_Toc396485087" w:history="1">
        <w:r w:rsidR="00F267B6" w:rsidRPr="00322E60">
          <w:rPr>
            <w:rStyle w:val="a7"/>
            <w:noProof/>
          </w:rPr>
          <w:t>Электроснабжение</w:t>
        </w:r>
        <w:r w:rsidR="00F267B6" w:rsidRPr="00322E60">
          <w:rPr>
            <w:noProof/>
            <w:webHidden/>
          </w:rPr>
          <w:tab/>
        </w:r>
        <w:r w:rsidR="00E81DB9">
          <w:rPr>
            <w:noProof/>
            <w:webHidden/>
          </w:rPr>
          <w:t>33</w:t>
        </w:r>
      </w:hyperlink>
    </w:p>
    <w:p w:rsidR="00F267B6" w:rsidRPr="00322E60" w:rsidRDefault="00290B81">
      <w:pPr>
        <w:pStyle w:val="3"/>
        <w:tabs>
          <w:tab w:val="right" w:leader="dot" w:pos="9911"/>
        </w:tabs>
        <w:rPr>
          <w:rFonts w:asciiTheme="minorHAnsi" w:eastAsiaTheme="minorEastAsia" w:hAnsiTheme="minorHAnsi"/>
          <w:iCs w:val="0"/>
          <w:noProof/>
          <w:szCs w:val="22"/>
          <w:lang w:eastAsia="ru-RU"/>
        </w:rPr>
      </w:pPr>
      <w:hyperlink w:anchor="_Toc396485088" w:history="1">
        <w:r w:rsidR="00F267B6" w:rsidRPr="00322E60">
          <w:rPr>
            <w:rStyle w:val="a7"/>
            <w:noProof/>
          </w:rPr>
          <w:t>Теплоснабжение</w:t>
        </w:r>
        <w:r w:rsidR="00F267B6" w:rsidRPr="00322E60">
          <w:rPr>
            <w:noProof/>
            <w:webHidden/>
          </w:rPr>
          <w:tab/>
        </w:r>
        <w:r w:rsidR="00E81DB9">
          <w:rPr>
            <w:noProof/>
            <w:webHidden/>
          </w:rPr>
          <w:t>38</w:t>
        </w:r>
      </w:hyperlink>
    </w:p>
    <w:p w:rsidR="00F267B6" w:rsidRPr="00322E60" w:rsidRDefault="00290B81">
      <w:pPr>
        <w:pStyle w:val="3"/>
        <w:tabs>
          <w:tab w:val="right" w:leader="dot" w:pos="9911"/>
        </w:tabs>
        <w:rPr>
          <w:rFonts w:asciiTheme="minorHAnsi" w:eastAsiaTheme="minorEastAsia" w:hAnsiTheme="minorHAnsi"/>
          <w:iCs w:val="0"/>
          <w:noProof/>
          <w:szCs w:val="22"/>
          <w:lang w:eastAsia="ru-RU"/>
        </w:rPr>
      </w:pPr>
      <w:hyperlink w:anchor="_Toc396485089" w:history="1">
        <w:r w:rsidR="00F267B6" w:rsidRPr="00322E60">
          <w:rPr>
            <w:rStyle w:val="a7"/>
            <w:noProof/>
          </w:rPr>
          <w:t>Газоснабжение</w:t>
        </w:r>
        <w:r w:rsidR="00F267B6" w:rsidRPr="00322E60">
          <w:rPr>
            <w:noProof/>
            <w:webHidden/>
          </w:rPr>
          <w:tab/>
        </w:r>
        <w:r w:rsidR="00E81DB9">
          <w:rPr>
            <w:noProof/>
            <w:webHidden/>
          </w:rPr>
          <w:t>40</w:t>
        </w:r>
      </w:hyperlink>
    </w:p>
    <w:p w:rsidR="00F267B6" w:rsidRPr="00322E60" w:rsidRDefault="00290B81">
      <w:pPr>
        <w:pStyle w:val="3"/>
        <w:tabs>
          <w:tab w:val="right" w:leader="dot" w:pos="9911"/>
        </w:tabs>
        <w:rPr>
          <w:rFonts w:asciiTheme="minorHAnsi" w:eastAsiaTheme="minorEastAsia" w:hAnsiTheme="minorHAnsi"/>
          <w:iCs w:val="0"/>
          <w:noProof/>
          <w:szCs w:val="22"/>
          <w:lang w:eastAsia="ru-RU"/>
        </w:rPr>
      </w:pPr>
      <w:hyperlink w:anchor="_Toc396485090" w:history="1">
        <w:r w:rsidR="00F267B6" w:rsidRPr="00322E60">
          <w:rPr>
            <w:rStyle w:val="a7"/>
            <w:noProof/>
          </w:rPr>
          <w:t>Водоснабжение</w:t>
        </w:r>
        <w:r w:rsidR="00F267B6" w:rsidRPr="00322E60">
          <w:rPr>
            <w:noProof/>
            <w:webHidden/>
          </w:rPr>
          <w:tab/>
        </w:r>
        <w:r w:rsidR="00E81DB9">
          <w:rPr>
            <w:noProof/>
            <w:webHidden/>
          </w:rPr>
          <w:t>44</w:t>
        </w:r>
      </w:hyperlink>
    </w:p>
    <w:p w:rsidR="00F267B6" w:rsidRPr="00322E60" w:rsidRDefault="00290B81">
      <w:pPr>
        <w:pStyle w:val="3"/>
        <w:tabs>
          <w:tab w:val="right" w:leader="dot" w:pos="9911"/>
        </w:tabs>
        <w:rPr>
          <w:rFonts w:asciiTheme="minorHAnsi" w:eastAsiaTheme="minorEastAsia" w:hAnsiTheme="minorHAnsi"/>
          <w:iCs w:val="0"/>
          <w:noProof/>
          <w:szCs w:val="22"/>
          <w:lang w:eastAsia="ru-RU"/>
        </w:rPr>
      </w:pPr>
      <w:hyperlink w:anchor="_Toc396485091" w:history="1">
        <w:r w:rsidR="00F267B6" w:rsidRPr="00322E60">
          <w:rPr>
            <w:rStyle w:val="a7"/>
            <w:noProof/>
          </w:rPr>
          <w:t>Водоотведение</w:t>
        </w:r>
        <w:r w:rsidR="00F267B6" w:rsidRPr="00322E60">
          <w:rPr>
            <w:noProof/>
            <w:webHidden/>
          </w:rPr>
          <w:tab/>
        </w:r>
        <w:r w:rsidR="00E81DB9">
          <w:rPr>
            <w:noProof/>
            <w:webHidden/>
          </w:rPr>
          <w:t>53</w:t>
        </w:r>
      </w:hyperlink>
    </w:p>
    <w:p w:rsidR="008E4740" w:rsidRPr="00322E60" w:rsidRDefault="00290B81" w:rsidP="008E4740">
      <w:pPr>
        <w:spacing w:after="0" w:line="240" w:lineRule="auto"/>
        <w:rPr>
          <w:rFonts w:ascii="Times New Roman" w:hAnsi="Times New Roman"/>
          <w:sz w:val="24"/>
          <w:szCs w:val="24"/>
        </w:rPr>
      </w:pPr>
      <w:r w:rsidRPr="00322E60">
        <w:rPr>
          <w:rFonts w:ascii="Times New Roman" w:hAnsi="Times New Roman"/>
          <w:sz w:val="24"/>
          <w:szCs w:val="24"/>
        </w:rPr>
        <w:fldChar w:fldCharType="end"/>
      </w:r>
    </w:p>
    <w:p w:rsidR="008E4740" w:rsidRPr="00322E60" w:rsidRDefault="008E4740" w:rsidP="008E4740">
      <w:pPr>
        <w:spacing w:after="0" w:line="240" w:lineRule="auto"/>
        <w:rPr>
          <w:rFonts w:ascii="Times New Roman" w:hAnsi="Times New Roman"/>
          <w:sz w:val="24"/>
          <w:szCs w:val="24"/>
        </w:rPr>
      </w:pPr>
    </w:p>
    <w:p w:rsidR="008E4740" w:rsidRPr="00322E60" w:rsidRDefault="008E4740" w:rsidP="008E4740">
      <w:pPr>
        <w:spacing w:after="0" w:line="240" w:lineRule="auto"/>
        <w:rPr>
          <w:rFonts w:ascii="Times New Roman" w:hAnsi="Times New Roman"/>
          <w:sz w:val="24"/>
          <w:szCs w:val="24"/>
        </w:rPr>
      </w:pPr>
    </w:p>
    <w:p w:rsidR="008E4740" w:rsidRPr="00322E60" w:rsidRDefault="008E4740" w:rsidP="008E4740">
      <w:pPr>
        <w:spacing w:after="0" w:line="240" w:lineRule="auto"/>
        <w:rPr>
          <w:rFonts w:ascii="Times New Roman" w:hAnsi="Times New Roman"/>
          <w:sz w:val="24"/>
          <w:szCs w:val="24"/>
        </w:rPr>
      </w:pPr>
      <w:r w:rsidRPr="00322E60">
        <w:rPr>
          <w:rFonts w:ascii="Times New Roman" w:hAnsi="Times New Roman"/>
          <w:sz w:val="24"/>
          <w:szCs w:val="24"/>
        </w:rPr>
        <w:br w:type="page"/>
      </w:r>
    </w:p>
    <w:p w:rsidR="008E4740" w:rsidRPr="00322E60" w:rsidRDefault="008E4740" w:rsidP="008E4740">
      <w:pPr>
        <w:pStyle w:val="ConsPlusNormal"/>
        <w:widowControl/>
        <w:numPr>
          <w:ilvl w:val="0"/>
          <w:numId w:val="1"/>
        </w:numPr>
        <w:ind w:left="0" w:firstLine="851"/>
        <w:jc w:val="center"/>
        <w:outlineLvl w:val="0"/>
        <w:rPr>
          <w:rFonts w:ascii="Times New Roman" w:hAnsi="Times New Roman" w:cs="Times New Roman"/>
          <w:b/>
          <w:caps/>
          <w:sz w:val="28"/>
          <w:szCs w:val="28"/>
        </w:rPr>
      </w:pPr>
      <w:bookmarkStart w:id="0" w:name="_Toc396469465"/>
      <w:bookmarkStart w:id="1" w:name="_Toc396469562"/>
      <w:bookmarkStart w:id="2" w:name="_Toc396485078"/>
      <w:r w:rsidRPr="00322E60">
        <w:rPr>
          <w:rFonts w:ascii="Times New Roman" w:hAnsi="Times New Roman" w:cs="Times New Roman"/>
          <w:b/>
          <w:caps/>
          <w:sz w:val="28"/>
          <w:szCs w:val="28"/>
        </w:rPr>
        <w:lastRenderedPageBreak/>
        <w:t>Общие положения</w:t>
      </w:r>
      <w:bookmarkEnd w:id="0"/>
      <w:bookmarkEnd w:id="1"/>
      <w:bookmarkEnd w:id="2"/>
    </w:p>
    <w:p w:rsidR="008E4740" w:rsidRPr="00322E60" w:rsidRDefault="008E4740" w:rsidP="008E4740">
      <w:pPr>
        <w:pStyle w:val="ConsPlusNormal"/>
        <w:widowControl/>
        <w:ind w:firstLine="851"/>
        <w:rPr>
          <w:rFonts w:ascii="Times New Roman" w:hAnsi="Times New Roman" w:cs="Times New Roman"/>
          <w:b/>
          <w:sz w:val="24"/>
          <w:szCs w:val="24"/>
        </w:rPr>
      </w:pPr>
    </w:p>
    <w:p w:rsidR="00010DD6" w:rsidRPr="00322E60" w:rsidRDefault="00010DD6" w:rsidP="008B75DD">
      <w:pPr>
        <w:pStyle w:val="2"/>
        <w:spacing w:before="0" w:line="240" w:lineRule="auto"/>
        <w:jc w:val="center"/>
        <w:rPr>
          <w:rFonts w:ascii="Times New Roman" w:hAnsi="Times New Roman"/>
          <w:color w:val="auto"/>
          <w:sz w:val="24"/>
          <w:szCs w:val="24"/>
        </w:rPr>
      </w:pPr>
      <w:bookmarkStart w:id="3" w:name="_Toc396469467"/>
      <w:bookmarkStart w:id="4" w:name="_Toc396469564"/>
      <w:bookmarkStart w:id="5" w:name="_Toc396485079"/>
      <w:r w:rsidRPr="00322E60">
        <w:rPr>
          <w:rFonts w:ascii="Times New Roman" w:hAnsi="Times New Roman"/>
          <w:color w:val="auto"/>
          <w:sz w:val="24"/>
          <w:szCs w:val="24"/>
        </w:rPr>
        <w:t>1.</w:t>
      </w:r>
      <w:r w:rsidR="00F267B6" w:rsidRPr="00322E60">
        <w:rPr>
          <w:rFonts w:ascii="Times New Roman" w:hAnsi="Times New Roman"/>
          <w:color w:val="auto"/>
          <w:sz w:val="24"/>
          <w:szCs w:val="24"/>
        </w:rPr>
        <w:t>1</w:t>
      </w:r>
      <w:r w:rsidRPr="00322E60">
        <w:rPr>
          <w:rFonts w:ascii="Times New Roman" w:hAnsi="Times New Roman"/>
          <w:color w:val="auto"/>
          <w:sz w:val="24"/>
          <w:szCs w:val="24"/>
        </w:rPr>
        <w:t xml:space="preserve"> </w:t>
      </w:r>
      <w:r w:rsidRPr="00322E60">
        <w:rPr>
          <w:rFonts w:ascii="Times New Roman" w:hAnsi="Times New Roman"/>
          <w:bCs w:val="0"/>
          <w:color w:val="auto"/>
          <w:sz w:val="24"/>
          <w:szCs w:val="24"/>
        </w:rPr>
        <w:t xml:space="preserve">Общая организация и зонирование территории МО </w:t>
      </w:r>
      <w:r w:rsidR="00E7745C" w:rsidRPr="00322E60">
        <w:rPr>
          <w:rFonts w:ascii="Times New Roman" w:hAnsi="Times New Roman"/>
          <w:color w:val="auto"/>
          <w:sz w:val="24"/>
          <w:szCs w:val="24"/>
        </w:rPr>
        <w:t>Красновский</w:t>
      </w:r>
      <w:r w:rsidRPr="00322E60">
        <w:rPr>
          <w:rFonts w:ascii="Times New Roman" w:hAnsi="Times New Roman"/>
          <w:color w:val="auto"/>
          <w:sz w:val="24"/>
          <w:szCs w:val="24"/>
        </w:rPr>
        <w:t xml:space="preserve"> сельсовет </w:t>
      </w:r>
      <w:r w:rsidR="00E7745C" w:rsidRPr="00322E60">
        <w:rPr>
          <w:rFonts w:ascii="Times New Roman" w:hAnsi="Times New Roman"/>
          <w:color w:val="auto"/>
          <w:sz w:val="24"/>
          <w:szCs w:val="24"/>
        </w:rPr>
        <w:t>Первомайского</w:t>
      </w:r>
      <w:r w:rsidRPr="00322E60">
        <w:rPr>
          <w:rFonts w:ascii="Times New Roman" w:hAnsi="Times New Roman"/>
          <w:color w:val="auto"/>
          <w:sz w:val="24"/>
          <w:szCs w:val="24"/>
        </w:rPr>
        <w:t xml:space="preserve"> района Оренбургской области</w:t>
      </w:r>
      <w:bookmarkEnd w:id="3"/>
      <w:bookmarkEnd w:id="4"/>
      <w:bookmarkEnd w:id="5"/>
    </w:p>
    <w:p w:rsidR="005E4544" w:rsidRPr="00322E60" w:rsidRDefault="005E4544" w:rsidP="008B75DD">
      <w:pPr>
        <w:spacing w:after="0" w:line="240" w:lineRule="auto"/>
        <w:jc w:val="center"/>
        <w:rPr>
          <w:rFonts w:ascii="Times New Roman" w:hAnsi="Times New Roman" w:cs="Times New Roman"/>
          <w:b/>
          <w:sz w:val="24"/>
          <w:szCs w:val="24"/>
        </w:rPr>
      </w:pPr>
    </w:p>
    <w:p w:rsidR="00010DD6" w:rsidRPr="00322E60" w:rsidRDefault="004F2E3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Красновский сельс</w:t>
      </w:r>
      <w:r w:rsidR="00010DD6" w:rsidRPr="00322E60">
        <w:rPr>
          <w:rFonts w:ascii="Times New Roman" w:hAnsi="Times New Roman" w:cs="Times New Roman"/>
          <w:color w:val="auto"/>
        </w:rPr>
        <w:t xml:space="preserve">овет входит в состав </w:t>
      </w:r>
      <w:r w:rsidR="007933C2" w:rsidRPr="00322E60">
        <w:rPr>
          <w:rFonts w:ascii="Times New Roman" w:hAnsi="Times New Roman" w:cs="Times New Roman"/>
          <w:color w:val="auto"/>
        </w:rPr>
        <w:t>Первомайского</w:t>
      </w:r>
      <w:r w:rsidR="00010DD6" w:rsidRPr="00322E60">
        <w:rPr>
          <w:rFonts w:ascii="Times New Roman" w:hAnsi="Times New Roman" w:cs="Times New Roman"/>
          <w:color w:val="auto"/>
        </w:rPr>
        <w:t xml:space="preserve"> района Оренбургской области.</w:t>
      </w:r>
    </w:p>
    <w:p w:rsidR="00010DD6" w:rsidRPr="00322E60" w:rsidRDefault="00010DD6"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8"/>
        </w:rPr>
        <w:t>Сельс</w:t>
      </w:r>
      <w:r w:rsidR="00936792">
        <w:rPr>
          <w:rFonts w:ascii="Times New Roman" w:hAnsi="Times New Roman" w:cs="Times New Roman"/>
          <w:sz w:val="24"/>
          <w:szCs w:val="28"/>
        </w:rPr>
        <w:t>овет образован</w:t>
      </w:r>
      <w:r w:rsidRPr="00322E60">
        <w:rPr>
          <w:rFonts w:ascii="Times New Roman" w:hAnsi="Times New Roman" w:cs="Times New Roman"/>
          <w:sz w:val="24"/>
          <w:szCs w:val="28"/>
        </w:rPr>
        <w:t xml:space="preserve"> в соответствии с Законом Оренбургской области </w:t>
      </w:r>
      <w:r w:rsidRPr="00322E60">
        <w:rPr>
          <w:rFonts w:ascii="Times New Roman" w:hAnsi="Times New Roman" w:cs="Times New Roman"/>
          <w:sz w:val="24"/>
          <w:szCs w:val="28"/>
          <w:shd w:val="clear" w:color="auto" w:fill="FFFFFF"/>
        </w:rPr>
        <w:t>от</w:t>
      </w:r>
      <w:r w:rsidRPr="00322E60">
        <w:rPr>
          <w:rFonts w:ascii="Times New Roman" w:hAnsi="Times New Roman" w:cs="Times New Roman"/>
          <w:sz w:val="24"/>
          <w:szCs w:val="28"/>
        </w:rPr>
        <w:t xml:space="preserve"> </w:t>
      </w:r>
      <w:r w:rsidRPr="00322E60">
        <w:rPr>
          <w:rFonts w:ascii="Times New Roman" w:hAnsi="Times New Roman" w:cs="Times New Roman"/>
          <w:sz w:val="24"/>
          <w:szCs w:val="28"/>
          <w:bdr w:val="none" w:sz="0" w:space="0" w:color="auto" w:frame="1"/>
          <w:shd w:val="clear" w:color="auto" w:fill="FFFFFF"/>
        </w:rPr>
        <w:t>09 марта 2005 года</w:t>
      </w:r>
      <w:r w:rsidRPr="00322E60">
        <w:rPr>
          <w:rFonts w:ascii="Times New Roman" w:hAnsi="Times New Roman" w:cs="Times New Roman"/>
          <w:sz w:val="24"/>
          <w:szCs w:val="28"/>
        </w:rPr>
        <w:t xml:space="preserve"> </w:t>
      </w:r>
      <w:r w:rsidRPr="00322E60">
        <w:rPr>
          <w:rFonts w:ascii="Times New Roman" w:hAnsi="Times New Roman" w:cs="Times New Roman"/>
          <w:sz w:val="24"/>
          <w:szCs w:val="28"/>
          <w:bdr w:val="none" w:sz="0" w:space="0" w:color="auto" w:frame="1"/>
          <w:shd w:val="clear" w:color="auto" w:fill="FFFFFF"/>
        </w:rPr>
        <w:t>№</w:t>
      </w:r>
      <w:r w:rsidRPr="00322E60">
        <w:rPr>
          <w:rFonts w:ascii="Times New Roman" w:hAnsi="Times New Roman" w:cs="Times New Roman"/>
          <w:color w:val="2D3038"/>
          <w:sz w:val="24"/>
          <w:szCs w:val="28"/>
        </w:rPr>
        <w:t>1</w:t>
      </w:r>
      <w:r w:rsidR="008520EA" w:rsidRPr="00322E60">
        <w:rPr>
          <w:rFonts w:ascii="Times New Roman" w:hAnsi="Times New Roman" w:cs="Times New Roman"/>
          <w:color w:val="2D3038"/>
          <w:sz w:val="24"/>
          <w:szCs w:val="28"/>
        </w:rPr>
        <w:t>907</w:t>
      </w:r>
      <w:r w:rsidRPr="00322E60">
        <w:rPr>
          <w:rFonts w:ascii="Times New Roman" w:hAnsi="Times New Roman" w:cs="Times New Roman"/>
          <w:color w:val="2D3038"/>
          <w:sz w:val="24"/>
          <w:szCs w:val="28"/>
        </w:rPr>
        <w:t>/31</w:t>
      </w:r>
      <w:r w:rsidR="00DF696F" w:rsidRPr="00322E60">
        <w:rPr>
          <w:rFonts w:ascii="Times New Roman" w:hAnsi="Times New Roman" w:cs="Times New Roman"/>
          <w:color w:val="2D3038"/>
          <w:sz w:val="24"/>
          <w:szCs w:val="28"/>
        </w:rPr>
        <w:t>5</w:t>
      </w:r>
      <w:r w:rsidRPr="00322E60">
        <w:rPr>
          <w:rFonts w:ascii="Times New Roman" w:hAnsi="Times New Roman" w:cs="Times New Roman"/>
          <w:color w:val="2D3038"/>
          <w:sz w:val="24"/>
          <w:szCs w:val="28"/>
        </w:rPr>
        <w:t>-III-ОЗ</w:t>
      </w:r>
      <w:r w:rsidRPr="00322E60">
        <w:rPr>
          <w:rFonts w:ascii="Times New Roman" w:hAnsi="Times New Roman" w:cs="Times New Roman"/>
          <w:sz w:val="24"/>
          <w:szCs w:val="28"/>
        </w:rPr>
        <w:t xml:space="preserve"> «О муниципальных образованиях в</w:t>
      </w:r>
      <w:r w:rsidRPr="00322E60">
        <w:rPr>
          <w:rFonts w:ascii="Times New Roman" w:hAnsi="Times New Roman" w:cs="Times New Roman"/>
          <w:szCs w:val="24"/>
        </w:rPr>
        <w:t xml:space="preserve"> </w:t>
      </w:r>
      <w:r w:rsidRPr="00322E60">
        <w:rPr>
          <w:rFonts w:ascii="Times New Roman" w:hAnsi="Times New Roman" w:cs="Times New Roman"/>
          <w:sz w:val="24"/>
          <w:szCs w:val="24"/>
        </w:rPr>
        <w:t xml:space="preserve">составе муниципального образования </w:t>
      </w:r>
      <w:r w:rsidR="00DF696F" w:rsidRPr="00322E60">
        <w:rPr>
          <w:rFonts w:ascii="Times New Roman" w:hAnsi="Times New Roman" w:cs="Times New Roman"/>
          <w:sz w:val="24"/>
          <w:szCs w:val="24"/>
        </w:rPr>
        <w:t>Первомайский</w:t>
      </w:r>
      <w:r w:rsidRPr="00322E60">
        <w:rPr>
          <w:rFonts w:ascii="Times New Roman" w:hAnsi="Times New Roman" w:cs="Times New Roman"/>
          <w:sz w:val="24"/>
          <w:szCs w:val="24"/>
        </w:rPr>
        <w:t xml:space="preserve"> район Оренбургской области», принятый Законодательным собранием Оренбургской области </w:t>
      </w:r>
      <w:r w:rsidRPr="00322E60">
        <w:rPr>
          <w:rFonts w:ascii="Times New Roman" w:hAnsi="Times New Roman" w:cs="Times New Roman"/>
          <w:sz w:val="24"/>
          <w:szCs w:val="24"/>
          <w:shd w:val="clear" w:color="auto" w:fill="FFFFFF"/>
        </w:rPr>
        <w:t>16 февраля 2005 года</w:t>
      </w:r>
      <w:r w:rsidRPr="00322E60">
        <w:rPr>
          <w:rFonts w:ascii="Times New Roman" w:hAnsi="Times New Roman" w:cs="Times New Roman"/>
          <w:sz w:val="24"/>
          <w:szCs w:val="24"/>
        </w:rPr>
        <w:t xml:space="preserve">. </w:t>
      </w:r>
    </w:p>
    <w:p w:rsidR="00FF0436" w:rsidRPr="00322E60" w:rsidRDefault="00FF0436" w:rsidP="008B75DD">
      <w:pPr>
        <w:pStyle w:val="Default"/>
        <w:spacing w:line="276" w:lineRule="auto"/>
        <w:ind w:firstLine="851"/>
        <w:jc w:val="both"/>
        <w:rPr>
          <w:rFonts w:ascii="Times New Roman" w:hAnsi="Times New Roman" w:cs="Times New Roman"/>
          <w:shd w:val="clear" w:color="auto" w:fill="FFFFFF"/>
        </w:rPr>
      </w:pPr>
      <w:r w:rsidRPr="00322E60">
        <w:rPr>
          <w:rFonts w:ascii="Times New Roman" w:hAnsi="Times New Roman" w:cs="Times New Roman"/>
          <w:shd w:val="clear" w:color="auto" w:fill="FFFFFF"/>
        </w:rPr>
        <w:t>Территорию сельсовета составляют исторически сложившиеся земли населённых пунктов, прилегающие к ним земли общего пользования, территории традиционного природопользования населения сельсовета, земли для развития поселения, независимо от форм собственности и целевого назначения.</w:t>
      </w:r>
    </w:p>
    <w:p w:rsidR="003E6B09" w:rsidRPr="00322E60" w:rsidRDefault="003E6B09" w:rsidP="008B75DD">
      <w:pPr>
        <w:pStyle w:val="Default"/>
        <w:spacing w:line="276" w:lineRule="auto"/>
        <w:ind w:firstLine="851"/>
        <w:jc w:val="both"/>
        <w:rPr>
          <w:rFonts w:ascii="Times New Roman" w:hAnsi="Times New Roman" w:cs="Times New Roman"/>
          <w:shd w:val="clear" w:color="auto" w:fill="FFFFFF"/>
        </w:rPr>
      </w:pPr>
      <w:r w:rsidRPr="00322E60">
        <w:rPr>
          <w:rFonts w:ascii="Times New Roman" w:hAnsi="Times New Roman" w:cs="Times New Roman"/>
          <w:shd w:val="clear" w:color="auto" w:fill="FFFFFF"/>
        </w:rPr>
        <w:t xml:space="preserve">В состав территории сельсовета входят 5 сельских населённых пунктов: село Красное, </w:t>
      </w:r>
      <w:r w:rsidR="00762B97">
        <w:rPr>
          <w:rFonts w:ascii="Times New Roman" w:hAnsi="Times New Roman" w:cs="Times New Roman"/>
          <w:shd w:val="clear" w:color="auto" w:fill="FFFFFF"/>
        </w:rPr>
        <w:t>село</w:t>
      </w:r>
      <w:r w:rsidRPr="00322E60">
        <w:rPr>
          <w:rFonts w:ascii="Times New Roman" w:hAnsi="Times New Roman" w:cs="Times New Roman"/>
          <w:shd w:val="clear" w:color="auto" w:fill="FFFFFF"/>
        </w:rPr>
        <w:t xml:space="preserve"> Каменное, </w:t>
      </w:r>
      <w:r w:rsidR="00762B97">
        <w:rPr>
          <w:rFonts w:ascii="Times New Roman" w:hAnsi="Times New Roman" w:cs="Times New Roman"/>
          <w:shd w:val="clear" w:color="auto" w:fill="FFFFFF"/>
        </w:rPr>
        <w:t>село</w:t>
      </w:r>
      <w:r w:rsidRPr="00322E60">
        <w:rPr>
          <w:rFonts w:ascii="Times New Roman" w:hAnsi="Times New Roman" w:cs="Times New Roman"/>
          <w:shd w:val="clear" w:color="auto" w:fill="FFFFFF"/>
        </w:rPr>
        <w:t xml:space="preserve"> Тёплое, </w:t>
      </w:r>
      <w:r w:rsidR="00762B97">
        <w:rPr>
          <w:rFonts w:ascii="Times New Roman" w:hAnsi="Times New Roman" w:cs="Times New Roman"/>
          <w:shd w:val="clear" w:color="auto" w:fill="FFFFFF"/>
        </w:rPr>
        <w:t>село</w:t>
      </w:r>
      <w:r w:rsidRPr="00322E60">
        <w:rPr>
          <w:rFonts w:ascii="Times New Roman" w:hAnsi="Times New Roman" w:cs="Times New Roman"/>
          <w:shd w:val="clear" w:color="auto" w:fill="FFFFFF"/>
        </w:rPr>
        <w:t xml:space="preserve"> Таловое, посёлок Яганово.</w:t>
      </w:r>
    </w:p>
    <w:p w:rsidR="00010DD6" w:rsidRPr="00322E60" w:rsidRDefault="00010DD6"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Административным центром сельского поселения является с. </w:t>
      </w:r>
      <w:r w:rsidR="00FD7295" w:rsidRPr="00322E60">
        <w:rPr>
          <w:rFonts w:ascii="Times New Roman" w:hAnsi="Times New Roman" w:cs="Times New Roman"/>
        </w:rPr>
        <w:t>Красное</w:t>
      </w:r>
      <w:r w:rsidRPr="00322E60">
        <w:rPr>
          <w:rFonts w:ascii="Times New Roman" w:hAnsi="Times New Roman" w:cs="Times New Roman"/>
        </w:rPr>
        <w:t>.</w:t>
      </w:r>
    </w:p>
    <w:p w:rsidR="00010DD6" w:rsidRPr="00322E60" w:rsidRDefault="00010DD6"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sz w:val="23"/>
          <w:szCs w:val="23"/>
        </w:rPr>
        <w:t>Общая площадь поселения</w:t>
      </w:r>
      <w:r w:rsidR="004D5849" w:rsidRPr="00322E60">
        <w:rPr>
          <w:rFonts w:ascii="Times New Roman" w:hAnsi="Times New Roman" w:cs="Times New Roman"/>
          <w:sz w:val="23"/>
          <w:szCs w:val="23"/>
        </w:rPr>
        <w:t xml:space="preserve"> составляет </w:t>
      </w:r>
      <w:r w:rsidRPr="00322E60">
        <w:rPr>
          <w:rFonts w:ascii="Times New Roman" w:hAnsi="Times New Roman" w:cs="Times New Roman"/>
          <w:sz w:val="23"/>
          <w:szCs w:val="23"/>
        </w:rPr>
        <w:t xml:space="preserve"> – </w:t>
      </w:r>
      <w:r w:rsidR="004D5849" w:rsidRPr="00322E60">
        <w:rPr>
          <w:rFonts w:ascii="Times New Roman" w:hAnsi="Times New Roman" w:cs="Times New Roman"/>
        </w:rPr>
        <w:t xml:space="preserve">36178 </w:t>
      </w:r>
      <w:r w:rsidRPr="00322E60">
        <w:rPr>
          <w:rFonts w:ascii="Times New Roman" w:hAnsi="Times New Roman" w:cs="Times New Roman"/>
        </w:rPr>
        <w:t>га, в т.ч.:</w:t>
      </w:r>
    </w:p>
    <w:p w:rsidR="00010DD6" w:rsidRPr="00322E60" w:rsidRDefault="00010DD6" w:rsidP="008B75DD">
      <w:pPr>
        <w:pStyle w:val="Default"/>
        <w:numPr>
          <w:ilvl w:val="0"/>
          <w:numId w:val="3"/>
        </w:numPr>
        <w:tabs>
          <w:tab w:val="left" w:pos="1134"/>
        </w:tabs>
        <w:spacing w:line="276" w:lineRule="auto"/>
        <w:ind w:left="0" w:firstLine="851"/>
        <w:jc w:val="both"/>
        <w:rPr>
          <w:rFonts w:ascii="Times New Roman" w:hAnsi="Times New Roman" w:cs="Times New Roman"/>
        </w:rPr>
      </w:pPr>
      <w:r w:rsidRPr="00322E60">
        <w:rPr>
          <w:rFonts w:ascii="Times New Roman" w:hAnsi="Times New Roman" w:cs="Times New Roman"/>
        </w:rPr>
        <w:t xml:space="preserve">земли сельскохозяйственного назначения </w:t>
      </w:r>
      <w:r w:rsidR="003559B4" w:rsidRPr="00322E60">
        <w:rPr>
          <w:rFonts w:ascii="Times New Roman" w:hAnsi="Times New Roman" w:cs="Times New Roman"/>
        </w:rPr>
        <w:t xml:space="preserve">- </w:t>
      </w:r>
      <w:r w:rsidR="004D5849" w:rsidRPr="00322E60">
        <w:rPr>
          <w:rFonts w:ascii="Times New Roman" w:hAnsi="Times New Roman" w:cs="Times New Roman"/>
        </w:rPr>
        <w:t>30642,4</w:t>
      </w:r>
      <w:r w:rsidRPr="00322E60">
        <w:rPr>
          <w:rFonts w:ascii="Times New Roman" w:hAnsi="Times New Roman" w:cs="Times New Roman"/>
        </w:rPr>
        <w:t>га;</w:t>
      </w:r>
    </w:p>
    <w:p w:rsidR="00010DD6" w:rsidRPr="00322E60" w:rsidRDefault="003559B4" w:rsidP="008B75DD">
      <w:pPr>
        <w:pStyle w:val="Default"/>
        <w:numPr>
          <w:ilvl w:val="0"/>
          <w:numId w:val="3"/>
        </w:numPr>
        <w:tabs>
          <w:tab w:val="left" w:pos="1134"/>
        </w:tabs>
        <w:spacing w:line="276" w:lineRule="auto"/>
        <w:ind w:left="0" w:firstLine="851"/>
        <w:jc w:val="both"/>
        <w:rPr>
          <w:rFonts w:ascii="Times New Roman" w:hAnsi="Times New Roman" w:cs="Times New Roman"/>
        </w:rPr>
      </w:pPr>
      <w:r w:rsidRPr="00322E60">
        <w:rPr>
          <w:rFonts w:ascii="Times New Roman" w:hAnsi="Times New Roman" w:cs="Times New Roman"/>
        </w:rPr>
        <w:t>прочие земли -</w:t>
      </w:r>
      <w:r w:rsidR="00010DD6" w:rsidRPr="00322E60">
        <w:rPr>
          <w:rFonts w:ascii="Times New Roman" w:hAnsi="Times New Roman" w:cs="Times New Roman"/>
        </w:rPr>
        <w:t xml:space="preserve"> </w:t>
      </w:r>
      <w:r w:rsidRPr="00322E60">
        <w:rPr>
          <w:rFonts w:ascii="Times New Roman" w:hAnsi="Times New Roman" w:cs="Times New Roman"/>
        </w:rPr>
        <w:t>5535,6</w:t>
      </w:r>
      <w:r w:rsidR="00010DD6" w:rsidRPr="00322E60">
        <w:rPr>
          <w:rFonts w:ascii="Times New Roman" w:hAnsi="Times New Roman" w:cs="Times New Roman"/>
        </w:rPr>
        <w:t xml:space="preserve"> га;</w:t>
      </w:r>
    </w:p>
    <w:p w:rsidR="00206C8F" w:rsidRPr="00322E60" w:rsidRDefault="00206C8F" w:rsidP="00206C8F">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Муниципальное  образование  расположено в южной  части Первомайского района Оренбургской области и граничит:</w:t>
      </w:r>
      <w:r w:rsidR="004D5849" w:rsidRPr="00322E60">
        <w:rPr>
          <w:rFonts w:ascii="Times New Roman" w:hAnsi="Times New Roman" w:cs="Times New Roman"/>
          <w:sz w:val="24"/>
          <w:szCs w:val="24"/>
        </w:rPr>
        <w:t xml:space="preserve"> н</w:t>
      </w:r>
      <w:r w:rsidRPr="00322E60">
        <w:rPr>
          <w:rFonts w:ascii="Times New Roman" w:hAnsi="Times New Roman" w:cs="Times New Roman"/>
          <w:sz w:val="24"/>
          <w:szCs w:val="24"/>
        </w:rPr>
        <w:t xml:space="preserve">а севере – с </w:t>
      </w:r>
      <w:r w:rsidR="004D5849" w:rsidRPr="00322E60">
        <w:rPr>
          <w:rFonts w:ascii="Times New Roman" w:hAnsi="Times New Roman" w:cs="Times New Roman"/>
          <w:sz w:val="24"/>
          <w:szCs w:val="24"/>
        </w:rPr>
        <w:t>Шапошниковским</w:t>
      </w:r>
      <w:r w:rsidRPr="00322E60">
        <w:rPr>
          <w:rFonts w:ascii="Times New Roman" w:hAnsi="Times New Roman" w:cs="Times New Roman"/>
          <w:sz w:val="24"/>
          <w:szCs w:val="24"/>
        </w:rPr>
        <w:t xml:space="preserve"> и</w:t>
      </w:r>
      <w:r w:rsidR="004D5849" w:rsidRPr="00322E60">
        <w:rPr>
          <w:rFonts w:ascii="Times New Roman" w:hAnsi="Times New Roman" w:cs="Times New Roman"/>
          <w:sz w:val="24"/>
          <w:szCs w:val="24"/>
        </w:rPr>
        <w:t xml:space="preserve"> Уральским </w:t>
      </w:r>
      <w:r w:rsidRPr="00322E60">
        <w:rPr>
          <w:rFonts w:ascii="Times New Roman" w:hAnsi="Times New Roman" w:cs="Times New Roman"/>
          <w:sz w:val="24"/>
          <w:szCs w:val="24"/>
        </w:rPr>
        <w:t>сельсоветами Первомайского района;</w:t>
      </w:r>
      <w:r w:rsidR="004D5849" w:rsidRPr="00322E60">
        <w:rPr>
          <w:rFonts w:ascii="Times New Roman" w:hAnsi="Times New Roman" w:cs="Times New Roman"/>
          <w:sz w:val="24"/>
          <w:szCs w:val="24"/>
        </w:rPr>
        <w:t xml:space="preserve"> н</w:t>
      </w:r>
      <w:r w:rsidRPr="00322E60">
        <w:rPr>
          <w:rFonts w:ascii="Times New Roman" w:hAnsi="Times New Roman" w:cs="Times New Roman"/>
          <w:sz w:val="24"/>
          <w:szCs w:val="24"/>
        </w:rPr>
        <w:t>а востоке – с Уральским сельсоветом Первомайского района;</w:t>
      </w:r>
      <w:r w:rsidR="004D5849" w:rsidRPr="00322E60">
        <w:rPr>
          <w:rFonts w:ascii="Times New Roman" w:hAnsi="Times New Roman" w:cs="Times New Roman"/>
          <w:sz w:val="24"/>
          <w:szCs w:val="24"/>
        </w:rPr>
        <w:t xml:space="preserve"> н</w:t>
      </w:r>
      <w:r w:rsidRPr="00322E60">
        <w:rPr>
          <w:rFonts w:ascii="Times New Roman" w:hAnsi="Times New Roman" w:cs="Times New Roman"/>
          <w:sz w:val="24"/>
          <w:szCs w:val="24"/>
        </w:rPr>
        <w:t xml:space="preserve">а юге </w:t>
      </w:r>
      <w:r w:rsidR="004D5849" w:rsidRPr="00322E60">
        <w:rPr>
          <w:rFonts w:ascii="Times New Roman" w:hAnsi="Times New Roman" w:cs="Times New Roman"/>
          <w:sz w:val="24"/>
          <w:szCs w:val="24"/>
        </w:rPr>
        <w:t xml:space="preserve">и западе </w:t>
      </w:r>
      <w:r w:rsidRPr="00322E60">
        <w:rPr>
          <w:rFonts w:ascii="Times New Roman" w:hAnsi="Times New Roman" w:cs="Times New Roman"/>
          <w:sz w:val="24"/>
          <w:szCs w:val="24"/>
        </w:rPr>
        <w:t>– с территорией Р</w:t>
      </w:r>
      <w:r w:rsidR="004D5849" w:rsidRPr="00322E60">
        <w:rPr>
          <w:rFonts w:ascii="Times New Roman" w:hAnsi="Times New Roman" w:cs="Times New Roman"/>
          <w:sz w:val="24"/>
          <w:szCs w:val="24"/>
        </w:rPr>
        <w:t xml:space="preserve">еспублики Казахстан. </w:t>
      </w:r>
      <w:r w:rsidR="00760C3D" w:rsidRPr="00322E60">
        <w:rPr>
          <w:rFonts w:ascii="Times New Roman" w:hAnsi="Times New Roman" w:cs="Times New Roman"/>
          <w:sz w:val="24"/>
          <w:szCs w:val="24"/>
        </w:rPr>
        <w:t xml:space="preserve">Южные </w:t>
      </w:r>
      <w:r w:rsidR="004D5849" w:rsidRPr="00322E60">
        <w:rPr>
          <w:rFonts w:ascii="Times New Roman" w:hAnsi="Times New Roman" w:cs="Times New Roman"/>
          <w:sz w:val="24"/>
          <w:szCs w:val="24"/>
        </w:rPr>
        <w:t>границы муниципального</w:t>
      </w:r>
      <w:r w:rsidRPr="00322E60">
        <w:rPr>
          <w:rFonts w:ascii="Times New Roman" w:hAnsi="Times New Roman" w:cs="Times New Roman"/>
          <w:sz w:val="24"/>
          <w:szCs w:val="24"/>
        </w:rPr>
        <w:t xml:space="preserve"> образования  совпадают  с  государственной</w:t>
      </w:r>
      <w:r w:rsidR="004D5849" w:rsidRPr="00322E60">
        <w:rPr>
          <w:rFonts w:ascii="Times New Roman" w:hAnsi="Times New Roman" w:cs="Times New Roman"/>
          <w:sz w:val="24"/>
          <w:szCs w:val="24"/>
        </w:rPr>
        <w:t xml:space="preserve"> </w:t>
      </w:r>
      <w:r w:rsidRPr="00322E60">
        <w:rPr>
          <w:rFonts w:ascii="Times New Roman" w:hAnsi="Times New Roman" w:cs="Times New Roman"/>
          <w:sz w:val="24"/>
          <w:szCs w:val="24"/>
        </w:rPr>
        <w:t>границей Российской Федерации.</w:t>
      </w:r>
    </w:p>
    <w:p w:rsidR="00010DD6" w:rsidRPr="00322E60" w:rsidRDefault="00010DD6" w:rsidP="008B75DD">
      <w:pPr>
        <w:pStyle w:val="Default"/>
        <w:spacing w:line="276" w:lineRule="auto"/>
        <w:ind w:firstLine="851"/>
        <w:jc w:val="both"/>
        <w:rPr>
          <w:rFonts w:ascii="Times New Roman" w:hAnsi="Times New Roman" w:cs="Times New Roman"/>
          <w:sz w:val="23"/>
          <w:szCs w:val="23"/>
        </w:rPr>
      </w:pPr>
      <w:r w:rsidRPr="00322E60">
        <w:rPr>
          <w:rFonts w:ascii="Times New Roman" w:hAnsi="Times New Roman" w:cs="Times New Roman"/>
          <w:sz w:val="23"/>
          <w:szCs w:val="23"/>
        </w:rPr>
        <w:t>1.</w:t>
      </w:r>
      <w:r w:rsidR="00A13F87" w:rsidRPr="00322E60">
        <w:rPr>
          <w:rFonts w:ascii="Times New Roman" w:hAnsi="Times New Roman" w:cs="Times New Roman"/>
          <w:sz w:val="23"/>
          <w:szCs w:val="23"/>
        </w:rPr>
        <w:t>1</w:t>
      </w:r>
      <w:r w:rsidRPr="00322E60">
        <w:rPr>
          <w:rFonts w:ascii="Times New Roman" w:hAnsi="Times New Roman" w:cs="Times New Roman"/>
          <w:sz w:val="23"/>
          <w:szCs w:val="23"/>
        </w:rPr>
        <w:t xml:space="preserve">.1 При определении перспектив развития населенных пунктов, входящих в состав </w:t>
      </w:r>
      <w:r w:rsidR="00FD7295" w:rsidRPr="00322E60">
        <w:rPr>
          <w:rFonts w:ascii="Times New Roman" w:hAnsi="Times New Roman" w:cs="Times New Roman"/>
        </w:rPr>
        <w:t>Красновского</w:t>
      </w:r>
      <w:r w:rsidRPr="00322E60">
        <w:rPr>
          <w:rFonts w:ascii="Times New Roman" w:hAnsi="Times New Roman" w:cs="Times New Roman"/>
        </w:rPr>
        <w:t xml:space="preserve"> </w:t>
      </w:r>
      <w:r w:rsidRPr="00322E60">
        <w:rPr>
          <w:rFonts w:ascii="Times New Roman" w:hAnsi="Times New Roman" w:cs="Times New Roman"/>
          <w:sz w:val="23"/>
          <w:szCs w:val="23"/>
        </w:rPr>
        <w:t>сельс</w:t>
      </w:r>
      <w:r w:rsidR="00762B97">
        <w:rPr>
          <w:rFonts w:ascii="Times New Roman" w:hAnsi="Times New Roman" w:cs="Times New Roman"/>
          <w:sz w:val="23"/>
          <w:szCs w:val="23"/>
        </w:rPr>
        <w:t>овета</w:t>
      </w:r>
      <w:r w:rsidRPr="00322E60">
        <w:rPr>
          <w:rFonts w:ascii="Times New Roman" w:hAnsi="Times New Roman" w:cs="Times New Roman"/>
          <w:sz w:val="23"/>
          <w:szCs w:val="23"/>
        </w:rPr>
        <w:t xml:space="preserve"> </w:t>
      </w:r>
      <w:r w:rsidR="00375D61" w:rsidRPr="00322E60">
        <w:rPr>
          <w:rFonts w:ascii="Times New Roman" w:hAnsi="Times New Roman" w:cs="Times New Roman"/>
        </w:rPr>
        <w:t>Первомайского</w:t>
      </w:r>
      <w:r w:rsidRPr="00322E60">
        <w:rPr>
          <w:rFonts w:ascii="Times New Roman" w:hAnsi="Times New Roman" w:cs="Times New Roman"/>
        </w:rPr>
        <w:t xml:space="preserve"> района Оренбургской области</w:t>
      </w:r>
      <w:r w:rsidRPr="00322E60">
        <w:rPr>
          <w:rFonts w:ascii="Times New Roman" w:hAnsi="Times New Roman" w:cs="Times New Roman"/>
          <w:sz w:val="23"/>
          <w:szCs w:val="23"/>
        </w:rPr>
        <w:t xml:space="preserve">, учтены следующие показатели: </w:t>
      </w:r>
    </w:p>
    <w:p w:rsidR="00010DD6" w:rsidRPr="00322E60" w:rsidRDefault="00010DD6" w:rsidP="008B75DD">
      <w:pPr>
        <w:pStyle w:val="Default"/>
        <w:numPr>
          <w:ilvl w:val="0"/>
          <w:numId w:val="4"/>
        </w:numPr>
        <w:tabs>
          <w:tab w:val="left" w:pos="1134"/>
          <w:tab w:val="left" w:pos="7830"/>
        </w:tabs>
        <w:spacing w:line="276" w:lineRule="auto"/>
        <w:ind w:left="0" w:firstLine="851"/>
        <w:rPr>
          <w:rFonts w:ascii="Times New Roman" w:hAnsi="Times New Roman" w:cs="Times New Roman"/>
          <w:sz w:val="23"/>
          <w:szCs w:val="23"/>
        </w:rPr>
      </w:pPr>
      <w:r w:rsidRPr="00322E60">
        <w:rPr>
          <w:rFonts w:ascii="Times New Roman" w:hAnsi="Times New Roman" w:cs="Times New Roman"/>
          <w:sz w:val="23"/>
          <w:szCs w:val="23"/>
        </w:rPr>
        <w:t xml:space="preserve">численность населения; </w:t>
      </w:r>
    </w:p>
    <w:p w:rsidR="00010DD6" w:rsidRPr="00322E60" w:rsidRDefault="00010DD6"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322E60">
        <w:rPr>
          <w:rFonts w:ascii="Times New Roman" w:hAnsi="Times New Roman" w:cs="Times New Roman"/>
          <w:sz w:val="23"/>
          <w:szCs w:val="23"/>
        </w:rPr>
        <w:t xml:space="preserve">статус населенного пункта и его роль в системе формируемых центров обслуживания (местного, районного, межрайонного уровней); </w:t>
      </w:r>
    </w:p>
    <w:p w:rsidR="00010DD6" w:rsidRPr="00322E60" w:rsidRDefault="00010DD6"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322E60">
        <w:rPr>
          <w:rFonts w:ascii="Times New Roman" w:hAnsi="Times New Roman" w:cs="Times New Roman"/>
          <w:sz w:val="23"/>
          <w:szCs w:val="23"/>
        </w:rPr>
        <w:t xml:space="preserve">исторические факторы (наличие памятников по категориям охраны, статус исторического поселения); </w:t>
      </w:r>
    </w:p>
    <w:p w:rsidR="00010DD6" w:rsidRPr="00322E60" w:rsidRDefault="00010DD6" w:rsidP="008B75DD">
      <w:pPr>
        <w:pStyle w:val="Default"/>
        <w:numPr>
          <w:ilvl w:val="0"/>
          <w:numId w:val="4"/>
        </w:numPr>
        <w:tabs>
          <w:tab w:val="left" w:pos="1134"/>
        </w:tabs>
        <w:spacing w:line="276" w:lineRule="auto"/>
        <w:ind w:left="0" w:firstLine="851"/>
        <w:rPr>
          <w:rFonts w:ascii="Times New Roman" w:hAnsi="Times New Roman" w:cs="Times New Roman"/>
          <w:sz w:val="23"/>
          <w:szCs w:val="23"/>
        </w:rPr>
      </w:pPr>
      <w:r w:rsidRPr="00322E60">
        <w:rPr>
          <w:rFonts w:ascii="Times New Roman" w:hAnsi="Times New Roman" w:cs="Times New Roman"/>
          <w:sz w:val="23"/>
          <w:szCs w:val="23"/>
        </w:rPr>
        <w:t xml:space="preserve">требования в области охраны окружающей среды. </w:t>
      </w:r>
    </w:p>
    <w:p w:rsidR="00010DD6" w:rsidRPr="00322E60" w:rsidRDefault="00010DD6" w:rsidP="00010DD6">
      <w:pPr>
        <w:pStyle w:val="Default"/>
        <w:tabs>
          <w:tab w:val="left" w:pos="1134"/>
        </w:tabs>
        <w:rPr>
          <w:rFonts w:ascii="Times New Roman" w:hAnsi="Times New Roman" w:cs="Times New Roman"/>
          <w:sz w:val="23"/>
          <w:szCs w:val="23"/>
        </w:rPr>
      </w:pPr>
    </w:p>
    <w:p w:rsidR="00010DD6" w:rsidRPr="00322E60" w:rsidRDefault="00010DD6" w:rsidP="00010DD6">
      <w:pPr>
        <w:pStyle w:val="Default"/>
        <w:jc w:val="right"/>
        <w:rPr>
          <w:rFonts w:ascii="Times New Roman" w:hAnsi="Times New Roman" w:cs="Times New Roman"/>
          <w:sz w:val="23"/>
          <w:szCs w:val="23"/>
        </w:rPr>
      </w:pPr>
      <w:r w:rsidRPr="00322E60">
        <w:rPr>
          <w:rFonts w:ascii="Times New Roman" w:hAnsi="Times New Roman" w:cs="Times New Roman"/>
          <w:sz w:val="23"/>
          <w:szCs w:val="23"/>
        </w:rPr>
        <w:t>Таблица 1</w:t>
      </w:r>
    </w:p>
    <w:p w:rsidR="00010DD6" w:rsidRPr="00322E60" w:rsidRDefault="00010DD6" w:rsidP="00010DD6">
      <w:pPr>
        <w:pStyle w:val="Default"/>
        <w:tabs>
          <w:tab w:val="left" w:pos="1134"/>
        </w:tabs>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559"/>
        <w:gridCol w:w="1701"/>
        <w:gridCol w:w="1701"/>
        <w:gridCol w:w="1417"/>
        <w:gridCol w:w="1418"/>
      </w:tblGrid>
      <w:tr w:rsidR="00010DD6" w:rsidRPr="00322E60" w:rsidTr="007017A4">
        <w:trPr>
          <w:trHeight w:val="247"/>
        </w:trPr>
        <w:tc>
          <w:tcPr>
            <w:tcW w:w="2235" w:type="dxa"/>
            <w:vMerge w:val="restart"/>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Наименование</w:t>
            </w:r>
          </w:p>
        </w:tc>
        <w:tc>
          <w:tcPr>
            <w:tcW w:w="1559" w:type="dxa"/>
            <w:vMerge w:val="restart"/>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Единица измерения</w:t>
            </w:r>
          </w:p>
        </w:tc>
        <w:tc>
          <w:tcPr>
            <w:tcW w:w="6237" w:type="dxa"/>
            <w:gridSpan w:val="4"/>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По годам</w:t>
            </w:r>
          </w:p>
        </w:tc>
      </w:tr>
      <w:tr w:rsidR="00010DD6" w:rsidRPr="00322E60" w:rsidTr="007017A4">
        <w:trPr>
          <w:trHeight w:val="247"/>
        </w:trPr>
        <w:tc>
          <w:tcPr>
            <w:tcW w:w="2235" w:type="dxa"/>
            <w:vMerge/>
          </w:tcPr>
          <w:p w:rsidR="00010DD6" w:rsidRPr="00322E60" w:rsidRDefault="00010DD6" w:rsidP="007017A4">
            <w:pPr>
              <w:pStyle w:val="Default"/>
              <w:rPr>
                <w:rFonts w:ascii="Times New Roman" w:hAnsi="Times New Roman" w:cs="Times New Roman"/>
                <w:sz w:val="20"/>
                <w:szCs w:val="20"/>
              </w:rPr>
            </w:pPr>
          </w:p>
        </w:tc>
        <w:tc>
          <w:tcPr>
            <w:tcW w:w="1559" w:type="dxa"/>
            <w:vMerge/>
          </w:tcPr>
          <w:p w:rsidR="00010DD6" w:rsidRPr="00322E60" w:rsidRDefault="00010DD6" w:rsidP="007017A4">
            <w:pPr>
              <w:pStyle w:val="Default"/>
              <w:rPr>
                <w:rFonts w:ascii="Times New Roman" w:hAnsi="Times New Roman" w:cs="Times New Roman"/>
                <w:sz w:val="20"/>
                <w:szCs w:val="20"/>
              </w:rPr>
            </w:pPr>
          </w:p>
        </w:tc>
        <w:tc>
          <w:tcPr>
            <w:tcW w:w="1701" w:type="dxa"/>
            <w:vAlign w:val="center"/>
          </w:tcPr>
          <w:p w:rsidR="00010DD6" w:rsidRPr="00322E60" w:rsidRDefault="00010DD6" w:rsidP="007017A4">
            <w:pPr>
              <w:spacing w:after="0" w:line="240" w:lineRule="auto"/>
              <w:ind w:hanging="12"/>
              <w:jc w:val="center"/>
              <w:rPr>
                <w:rFonts w:ascii="Times New Roman" w:hAnsi="Times New Roman" w:cs="Times New Roman"/>
                <w:b/>
                <w:sz w:val="20"/>
                <w:szCs w:val="20"/>
              </w:rPr>
            </w:pPr>
            <w:r w:rsidRPr="00322E60">
              <w:rPr>
                <w:rFonts w:ascii="Times New Roman" w:hAnsi="Times New Roman" w:cs="Times New Roman"/>
                <w:b/>
                <w:sz w:val="20"/>
                <w:szCs w:val="20"/>
              </w:rPr>
              <w:t>2010</w:t>
            </w:r>
          </w:p>
        </w:tc>
        <w:tc>
          <w:tcPr>
            <w:tcW w:w="1701" w:type="dxa"/>
            <w:vAlign w:val="center"/>
          </w:tcPr>
          <w:p w:rsidR="00010DD6" w:rsidRPr="00322E60" w:rsidRDefault="00010DD6" w:rsidP="007017A4">
            <w:pPr>
              <w:spacing w:after="0" w:line="240" w:lineRule="auto"/>
              <w:ind w:hanging="12"/>
              <w:jc w:val="center"/>
              <w:rPr>
                <w:rFonts w:ascii="Times New Roman" w:hAnsi="Times New Roman" w:cs="Times New Roman"/>
                <w:b/>
                <w:sz w:val="20"/>
                <w:szCs w:val="20"/>
              </w:rPr>
            </w:pPr>
            <w:r w:rsidRPr="00322E60">
              <w:rPr>
                <w:rFonts w:ascii="Times New Roman" w:hAnsi="Times New Roman" w:cs="Times New Roman"/>
                <w:b/>
                <w:sz w:val="20"/>
                <w:szCs w:val="20"/>
              </w:rPr>
              <w:t>2011</w:t>
            </w:r>
          </w:p>
        </w:tc>
        <w:tc>
          <w:tcPr>
            <w:tcW w:w="1417" w:type="dxa"/>
            <w:vAlign w:val="center"/>
          </w:tcPr>
          <w:p w:rsidR="00010DD6" w:rsidRPr="00322E60" w:rsidRDefault="00010DD6" w:rsidP="007017A4">
            <w:pPr>
              <w:spacing w:after="0" w:line="240" w:lineRule="auto"/>
              <w:ind w:hanging="12"/>
              <w:jc w:val="center"/>
              <w:rPr>
                <w:rFonts w:ascii="Times New Roman" w:hAnsi="Times New Roman" w:cs="Times New Roman"/>
                <w:b/>
                <w:sz w:val="20"/>
                <w:szCs w:val="20"/>
              </w:rPr>
            </w:pPr>
            <w:r w:rsidRPr="00322E60">
              <w:rPr>
                <w:rFonts w:ascii="Times New Roman" w:hAnsi="Times New Roman" w:cs="Times New Roman"/>
                <w:b/>
                <w:sz w:val="20"/>
                <w:szCs w:val="20"/>
              </w:rPr>
              <w:t>2012</w:t>
            </w:r>
          </w:p>
        </w:tc>
        <w:tc>
          <w:tcPr>
            <w:tcW w:w="1418" w:type="dxa"/>
            <w:vAlign w:val="center"/>
          </w:tcPr>
          <w:p w:rsidR="00010DD6" w:rsidRPr="00322E60" w:rsidRDefault="00010DD6" w:rsidP="007017A4">
            <w:pPr>
              <w:spacing w:after="0" w:line="240" w:lineRule="auto"/>
              <w:ind w:hanging="12"/>
              <w:jc w:val="center"/>
              <w:rPr>
                <w:rFonts w:ascii="Times New Roman" w:hAnsi="Times New Roman" w:cs="Times New Roman"/>
                <w:b/>
                <w:sz w:val="20"/>
                <w:szCs w:val="20"/>
              </w:rPr>
            </w:pPr>
            <w:r w:rsidRPr="00322E60">
              <w:rPr>
                <w:rFonts w:ascii="Times New Roman" w:hAnsi="Times New Roman" w:cs="Times New Roman"/>
                <w:b/>
                <w:sz w:val="20"/>
                <w:szCs w:val="20"/>
              </w:rPr>
              <w:t>2013</w:t>
            </w:r>
          </w:p>
        </w:tc>
      </w:tr>
      <w:tr w:rsidR="00010DD6" w:rsidRPr="00322E60" w:rsidTr="007017A4">
        <w:trPr>
          <w:trHeight w:val="247"/>
        </w:trPr>
        <w:tc>
          <w:tcPr>
            <w:tcW w:w="2235" w:type="dxa"/>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sz w:val="20"/>
                <w:szCs w:val="20"/>
              </w:rPr>
              <w:t>Численность населения</w:t>
            </w:r>
          </w:p>
        </w:tc>
        <w:tc>
          <w:tcPr>
            <w:tcW w:w="1559" w:type="dxa"/>
            <w:vAlign w:val="center"/>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тыс. человек</w:t>
            </w:r>
          </w:p>
        </w:tc>
        <w:tc>
          <w:tcPr>
            <w:tcW w:w="1701" w:type="dxa"/>
            <w:vAlign w:val="center"/>
          </w:tcPr>
          <w:p w:rsidR="00010DD6" w:rsidRPr="00322E60" w:rsidRDefault="00760C3D" w:rsidP="007017A4">
            <w:pPr>
              <w:spacing w:after="0" w:line="240" w:lineRule="auto"/>
              <w:ind w:hanging="12"/>
              <w:jc w:val="center"/>
              <w:rPr>
                <w:rFonts w:ascii="Times New Roman" w:hAnsi="Times New Roman" w:cs="Times New Roman"/>
                <w:sz w:val="20"/>
                <w:szCs w:val="20"/>
              </w:rPr>
            </w:pPr>
            <w:r w:rsidRPr="00322E60">
              <w:rPr>
                <w:rFonts w:ascii="Times New Roman" w:hAnsi="Times New Roman" w:cs="Times New Roman"/>
                <w:sz w:val="20"/>
                <w:szCs w:val="20"/>
              </w:rPr>
              <w:t>1482</w:t>
            </w:r>
          </w:p>
        </w:tc>
        <w:tc>
          <w:tcPr>
            <w:tcW w:w="1701" w:type="dxa"/>
            <w:vAlign w:val="center"/>
          </w:tcPr>
          <w:p w:rsidR="00010DD6" w:rsidRPr="00322E60" w:rsidRDefault="00760C3D" w:rsidP="007017A4">
            <w:pPr>
              <w:spacing w:after="0" w:line="240" w:lineRule="auto"/>
              <w:ind w:hanging="12"/>
              <w:jc w:val="center"/>
              <w:rPr>
                <w:rFonts w:ascii="Times New Roman" w:hAnsi="Times New Roman" w:cs="Times New Roman"/>
                <w:sz w:val="20"/>
                <w:szCs w:val="20"/>
              </w:rPr>
            </w:pPr>
            <w:r w:rsidRPr="00322E60">
              <w:rPr>
                <w:rFonts w:ascii="Times New Roman" w:hAnsi="Times New Roman" w:cs="Times New Roman"/>
                <w:sz w:val="20"/>
                <w:szCs w:val="20"/>
              </w:rPr>
              <w:t>1432</w:t>
            </w:r>
          </w:p>
        </w:tc>
        <w:tc>
          <w:tcPr>
            <w:tcW w:w="1417" w:type="dxa"/>
            <w:vAlign w:val="center"/>
          </w:tcPr>
          <w:p w:rsidR="00010DD6" w:rsidRPr="00322E60" w:rsidRDefault="00760C3D" w:rsidP="007017A4">
            <w:pPr>
              <w:spacing w:after="0" w:line="240" w:lineRule="auto"/>
              <w:ind w:hanging="12"/>
              <w:jc w:val="center"/>
              <w:rPr>
                <w:rFonts w:ascii="Times New Roman" w:hAnsi="Times New Roman" w:cs="Times New Roman"/>
                <w:sz w:val="20"/>
                <w:szCs w:val="20"/>
              </w:rPr>
            </w:pPr>
            <w:r w:rsidRPr="00322E60">
              <w:rPr>
                <w:rFonts w:ascii="Times New Roman" w:hAnsi="Times New Roman" w:cs="Times New Roman"/>
                <w:sz w:val="20"/>
                <w:szCs w:val="20"/>
              </w:rPr>
              <w:t>1428</w:t>
            </w:r>
          </w:p>
        </w:tc>
        <w:tc>
          <w:tcPr>
            <w:tcW w:w="1418" w:type="dxa"/>
            <w:vAlign w:val="center"/>
          </w:tcPr>
          <w:p w:rsidR="00010DD6" w:rsidRPr="00322E60" w:rsidRDefault="00760C3D" w:rsidP="007017A4">
            <w:pPr>
              <w:spacing w:after="0" w:line="240" w:lineRule="auto"/>
              <w:ind w:hanging="12"/>
              <w:jc w:val="center"/>
              <w:rPr>
                <w:rFonts w:ascii="Times New Roman" w:hAnsi="Times New Roman" w:cs="Times New Roman"/>
                <w:sz w:val="20"/>
                <w:szCs w:val="20"/>
              </w:rPr>
            </w:pPr>
            <w:r w:rsidRPr="00322E60">
              <w:rPr>
                <w:rFonts w:ascii="Times New Roman" w:hAnsi="Times New Roman" w:cs="Times New Roman"/>
                <w:sz w:val="20"/>
                <w:szCs w:val="20"/>
              </w:rPr>
              <w:t>1328</w:t>
            </w:r>
          </w:p>
        </w:tc>
      </w:tr>
    </w:tbl>
    <w:p w:rsidR="00375D61" w:rsidRPr="00322E60" w:rsidRDefault="00375D61" w:rsidP="008B75DD">
      <w:pPr>
        <w:pStyle w:val="Default"/>
        <w:spacing w:line="276" w:lineRule="auto"/>
        <w:ind w:firstLine="851"/>
        <w:rPr>
          <w:rFonts w:ascii="Times New Roman" w:hAnsi="Times New Roman" w:cs="Times New Roman"/>
          <w:sz w:val="23"/>
          <w:szCs w:val="23"/>
        </w:rPr>
      </w:pPr>
    </w:p>
    <w:p w:rsidR="00010DD6" w:rsidRPr="00322E60" w:rsidRDefault="00010DD6" w:rsidP="008B75DD">
      <w:pPr>
        <w:pStyle w:val="Default"/>
        <w:spacing w:line="276" w:lineRule="auto"/>
        <w:ind w:firstLine="851"/>
        <w:rPr>
          <w:rFonts w:ascii="Times New Roman" w:hAnsi="Times New Roman" w:cs="Times New Roman"/>
          <w:sz w:val="23"/>
          <w:szCs w:val="23"/>
        </w:rPr>
      </w:pPr>
      <w:r w:rsidRPr="00322E60">
        <w:rPr>
          <w:rFonts w:ascii="Times New Roman" w:hAnsi="Times New Roman" w:cs="Times New Roman"/>
          <w:sz w:val="23"/>
          <w:szCs w:val="23"/>
        </w:rPr>
        <w:t>1.</w:t>
      </w:r>
      <w:r w:rsidR="00A13F87" w:rsidRPr="00322E60">
        <w:rPr>
          <w:rFonts w:ascii="Times New Roman" w:hAnsi="Times New Roman" w:cs="Times New Roman"/>
          <w:sz w:val="23"/>
          <w:szCs w:val="23"/>
        </w:rPr>
        <w:t>1</w:t>
      </w:r>
      <w:r w:rsidRPr="00322E60">
        <w:rPr>
          <w:rFonts w:ascii="Times New Roman" w:hAnsi="Times New Roman" w:cs="Times New Roman"/>
          <w:sz w:val="23"/>
          <w:szCs w:val="23"/>
        </w:rPr>
        <w:t>.2 Сельс</w:t>
      </w:r>
      <w:r w:rsidR="00762B97">
        <w:rPr>
          <w:rFonts w:ascii="Times New Roman" w:hAnsi="Times New Roman" w:cs="Times New Roman"/>
          <w:sz w:val="23"/>
          <w:szCs w:val="23"/>
        </w:rPr>
        <w:t>оветы</w:t>
      </w:r>
      <w:r w:rsidRPr="00322E60">
        <w:rPr>
          <w:rFonts w:ascii="Times New Roman" w:hAnsi="Times New Roman" w:cs="Times New Roman"/>
          <w:sz w:val="23"/>
          <w:szCs w:val="23"/>
        </w:rPr>
        <w:t xml:space="preserve"> </w:t>
      </w:r>
      <w:r w:rsidR="00375D61" w:rsidRPr="00322E60">
        <w:rPr>
          <w:rFonts w:ascii="Times New Roman" w:hAnsi="Times New Roman" w:cs="Times New Roman"/>
          <w:sz w:val="23"/>
          <w:szCs w:val="23"/>
        </w:rPr>
        <w:t>Первомайского</w:t>
      </w:r>
      <w:r w:rsidRPr="00322E60">
        <w:rPr>
          <w:rFonts w:ascii="Times New Roman" w:hAnsi="Times New Roman" w:cs="Times New Roman"/>
          <w:sz w:val="23"/>
          <w:szCs w:val="23"/>
        </w:rPr>
        <w:t xml:space="preserve"> района Оренбургской области в зависимости от численности населения подразделяются на группы в соответствии с таблицей 2.</w:t>
      </w:r>
    </w:p>
    <w:p w:rsidR="00010DD6" w:rsidRPr="00322E60" w:rsidRDefault="00010DD6" w:rsidP="008B75DD">
      <w:pPr>
        <w:pStyle w:val="Default"/>
        <w:spacing w:line="276" w:lineRule="auto"/>
        <w:jc w:val="right"/>
        <w:rPr>
          <w:rFonts w:ascii="Times New Roman" w:hAnsi="Times New Roman" w:cs="Times New Roman"/>
          <w:sz w:val="23"/>
          <w:szCs w:val="23"/>
        </w:rPr>
      </w:pPr>
    </w:p>
    <w:p w:rsidR="00760C3D" w:rsidRPr="00322E60" w:rsidRDefault="00760C3D" w:rsidP="008B75DD">
      <w:pPr>
        <w:pStyle w:val="Default"/>
        <w:spacing w:line="276" w:lineRule="auto"/>
        <w:jc w:val="right"/>
        <w:rPr>
          <w:rFonts w:ascii="Times New Roman" w:hAnsi="Times New Roman" w:cs="Times New Roman"/>
          <w:sz w:val="23"/>
          <w:szCs w:val="23"/>
        </w:rPr>
      </w:pPr>
    </w:p>
    <w:p w:rsidR="00760C3D" w:rsidRPr="00322E60" w:rsidRDefault="00760C3D" w:rsidP="008B75DD">
      <w:pPr>
        <w:pStyle w:val="Default"/>
        <w:spacing w:line="276" w:lineRule="auto"/>
        <w:jc w:val="right"/>
        <w:rPr>
          <w:rFonts w:ascii="Times New Roman" w:hAnsi="Times New Roman" w:cs="Times New Roman"/>
          <w:sz w:val="23"/>
          <w:szCs w:val="23"/>
        </w:rPr>
      </w:pPr>
    </w:p>
    <w:p w:rsidR="00760C3D" w:rsidRPr="00322E60" w:rsidRDefault="00760C3D" w:rsidP="008B75DD">
      <w:pPr>
        <w:pStyle w:val="Default"/>
        <w:spacing w:line="276" w:lineRule="auto"/>
        <w:jc w:val="right"/>
        <w:rPr>
          <w:rFonts w:ascii="Times New Roman" w:hAnsi="Times New Roman" w:cs="Times New Roman"/>
          <w:sz w:val="23"/>
          <w:szCs w:val="23"/>
        </w:rPr>
      </w:pPr>
    </w:p>
    <w:p w:rsidR="00010DD6" w:rsidRPr="00322E60" w:rsidRDefault="00010DD6" w:rsidP="008B75DD">
      <w:pPr>
        <w:pStyle w:val="Default"/>
        <w:spacing w:line="276" w:lineRule="auto"/>
        <w:jc w:val="right"/>
        <w:rPr>
          <w:rFonts w:ascii="Times New Roman" w:hAnsi="Times New Roman" w:cs="Times New Roman"/>
          <w:sz w:val="23"/>
          <w:szCs w:val="23"/>
        </w:rPr>
      </w:pPr>
      <w:r w:rsidRPr="00322E60">
        <w:rPr>
          <w:rFonts w:ascii="Times New Roman" w:hAnsi="Times New Roman" w:cs="Times New Roman"/>
          <w:sz w:val="23"/>
          <w:szCs w:val="23"/>
        </w:rPr>
        <w:lastRenderedPageBreak/>
        <w:t>Таблица 2</w:t>
      </w:r>
    </w:p>
    <w:p w:rsidR="00010DD6" w:rsidRPr="00322E60" w:rsidRDefault="00010DD6" w:rsidP="00010DD6">
      <w:pPr>
        <w:pStyle w:val="Default"/>
        <w:jc w:val="right"/>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2552"/>
        <w:gridCol w:w="2551"/>
        <w:gridCol w:w="2504"/>
      </w:tblGrid>
      <w:tr w:rsidR="00010DD6" w:rsidRPr="00322E60" w:rsidTr="007017A4">
        <w:trPr>
          <w:trHeight w:val="254"/>
        </w:trPr>
        <w:tc>
          <w:tcPr>
            <w:tcW w:w="5070" w:type="dxa"/>
            <w:gridSpan w:val="2"/>
            <w:vMerge w:val="restart"/>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Группы городских округов и поселений</w:t>
            </w:r>
          </w:p>
        </w:tc>
        <w:tc>
          <w:tcPr>
            <w:tcW w:w="5055" w:type="dxa"/>
            <w:gridSpan w:val="2"/>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Население (тыс. человек)</w:t>
            </w:r>
          </w:p>
        </w:tc>
      </w:tr>
      <w:tr w:rsidR="00010DD6" w:rsidRPr="00322E60" w:rsidTr="007017A4">
        <w:trPr>
          <w:trHeight w:val="254"/>
        </w:trPr>
        <w:tc>
          <w:tcPr>
            <w:tcW w:w="5070" w:type="dxa"/>
            <w:gridSpan w:val="2"/>
            <w:vMerge/>
            <w:vAlign w:val="center"/>
          </w:tcPr>
          <w:p w:rsidR="00010DD6" w:rsidRPr="00322E60" w:rsidRDefault="00010DD6" w:rsidP="007017A4">
            <w:pPr>
              <w:pStyle w:val="Default"/>
              <w:jc w:val="center"/>
              <w:rPr>
                <w:rFonts w:ascii="Times New Roman" w:hAnsi="Times New Roman" w:cs="Times New Roman"/>
                <w:b/>
                <w:sz w:val="20"/>
                <w:szCs w:val="20"/>
              </w:rPr>
            </w:pPr>
          </w:p>
        </w:tc>
        <w:tc>
          <w:tcPr>
            <w:tcW w:w="2551" w:type="dxa"/>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Сельские поселения</w:t>
            </w:r>
          </w:p>
        </w:tc>
        <w:tc>
          <w:tcPr>
            <w:tcW w:w="2504" w:type="dxa"/>
            <w:vAlign w:val="center"/>
          </w:tcPr>
          <w:p w:rsidR="00010DD6" w:rsidRPr="00322E60" w:rsidRDefault="00010DD6"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Сельские населенные пункты*</w:t>
            </w:r>
          </w:p>
        </w:tc>
      </w:tr>
      <w:tr w:rsidR="00010DD6" w:rsidRPr="00322E60" w:rsidTr="007017A4">
        <w:trPr>
          <w:trHeight w:val="112"/>
        </w:trPr>
        <w:tc>
          <w:tcPr>
            <w:tcW w:w="5070" w:type="dxa"/>
            <w:gridSpan w:val="2"/>
            <w:vMerge w:val="restart"/>
            <w:vAlign w:val="center"/>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sz w:val="20"/>
                <w:szCs w:val="20"/>
              </w:rPr>
              <w:t xml:space="preserve">Крупные </w:t>
            </w:r>
          </w:p>
        </w:tc>
        <w:tc>
          <w:tcPr>
            <w:tcW w:w="2551" w:type="dxa"/>
            <w:vMerge w:val="restart"/>
            <w:vAlign w:val="center"/>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250 до 500</w:t>
            </w:r>
          </w:p>
        </w:tc>
        <w:tc>
          <w:tcPr>
            <w:tcW w:w="2504" w:type="dxa"/>
            <w:vAlign w:val="center"/>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5</w:t>
            </w:r>
          </w:p>
        </w:tc>
      </w:tr>
      <w:tr w:rsidR="00010DD6" w:rsidRPr="00322E60" w:rsidTr="007017A4">
        <w:trPr>
          <w:trHeight w:val="112"/>
        </w:trPr>
        <w:tc>
          <w:tcPr>
            <w:tcW w:w="5070" w:type="dxa"/>
            <w:gridSpan w:val="2"/>
            <w:vMerge/>
          </w:tcPr>
          <w:p w:rsidR="00010DD6" w:rsidRPr="00322E60" w:rsidRDefault="00010DD6" w:rsidP="007017A4">
            <w:pPr>
              <w:pStyle w:val="Default"/>
              <w:rPr>
                <w:rFonts w:ascii="Times New Roman" w:hAnsi="Times New Roman" w:cs="Times New Roman"/>
                <w:sz w:val="20"/>
                <w:szCs w:val="20"/>
              </w:rPr>
            </w:pPr>
          </w:p>
        </w:tc>
        <w:tc>
          <w:tcPr>
            <w:tcW w:w="2551" w:type="dxa"/>
            <w:vMerge/>
            <w:vAlign w:val="center"/>
          </w:tcPr>
          <w:p w:rsidR="00010DD6" w:rsidRPr="00322E60" w:rsidRDefault="00010DD6" w:rsidP="007017A4">
            <w:pPr>
              <w:pStyle w:val="Default"/>
              <w:jc w:val="center"/>
              <w:rPr>
                <w:rFonts w:ascii="Times New Roman" w:hAnsi="Times New Roman" w:cs="Times New Roman"/>
                <w:sz w:val="20"/>
                <w:szCs w:val="20"/>
              </w:rPr>
            </w:pPr>
          </w:p>
        </w:tc>
        <w:tc>
          <w:tcPr>
            <w:tcW w:w="2504" w:type="dxa"/>
            <w:vAlign w:val="center"/>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3 до 5</w:t>
            </w:r>
          </w:p>
        </w:tc>
      </w:tr>
      <w:tr w:rsidR="00010DD6" w:rsidRPr="00322E60" w:rsidTr="007017A4">
        <w:trPr>
          <w:trHeight w:val="112"/>
        </w:trPr>
        <w:tc>
          <w:tcPr>
            <w:tcW w:w="5070" w:type="dxa"/>
            <w:gridSpan w:val="2"/>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sz w:val="20"/>
                <w:szCs w:val="20"/>
              </w:rPr>
              <w:t xml:space="preserve">Большие </w:t>
            </w:r>
          </w:p>
        </w:tc>
        <w:tc>
          <w:tcPr>
            <w:tcW w:w="2551"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100 до 250</w:t>
            </w:r>
          </w:p>
        </w:tc>
        <w:tc>
          <w:tcPr>
            <w:tcW w:w="2504"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1 до 3</w:t>
            </w:r>
          </w:p>
        </w:tc>
      </w:tr>
      <w:tr w:rsidR="00010DD6" w:rsidRPr="00322E60" w:rsidTr="007017A4">
        <w:trPr>
          <w:trHeight w:val="112"/>
        </w:trPr>
        <w:tc>
          <w:tcPr>
            <w:tcW w:w="5070" w:type="dxa"/>
            <w:gridSpan w:val="2"/>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sz w:val="20"/>
                <w:szCs w:val="20"/>
              </w:rPr>
              <w:t xml:space="preserve">Средние </w:t>
            </w:r>
          </w:p>
        </w:tc>
        <w:tc>
          <w:tcPr>
            <w:tcW w:w="2551"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50 до 100</w:t>
            </w:r>
          </w:p>
        </w:tc>
        <w:tc>
          <w:tcPr>
            <w:tcW w:w="2504"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0,2 до 1</w:t>
            </w:r>
          </w:p>
        </w:tc>
      </w:tr>
      <w:tr w:rsidR="00010DD6" w:rsidRPr="00322E60" w:rsidTr="007017A4">
        <w:trPr>
          <w:trHeight w:val="112"/>
        </w:trPr>
        <w:tc>
          <w:tcPr>
            <w:tcW w:w="2518" w:type="dxa"/>
            <w:vMerge w:val="restart"/>
            <w:vAlign w:val="center"/>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sz w:val="20"/>
                <w:szCs w:val="20"/>
              </w:rPr>
              <w:t>Малые</w:t>
            </w:r>
          </w:p>
        </w:tc>
        <w:tc>
          <w:tcPr>
            <w:tcW w:w="2552"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I</w:t>
            </w:r>
          </w:p>
        </w:tc>
        <w:tc>
          <w:tcPr>
            <w:tcW w:w="2551"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20 до 50</w:t>
            </w:r>
          </w:p>
        </w:tc>
        <w:tc>
          <w:tcPr>
            <w:tcW w:w="2504"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0,05 до 0,2</w:t>
            </w:r>
          </w:p>
        </w:tc>
      </w:tr>
      <w:tr w:rsidR="00010DD6" w:rsidRPr="00322E60" w:rsidTr="007017A4">
        <w:trPr>
          <w:trHeight w:val="112"/>
        </w:trPr>
        <w:tc>
          <w:tcPr>
            <w:tcW w:w="2518" w:type="dxa"/>
            <w:vMerge/>
          </w:tcPr>
          <w:p w:rsidR="00010DD6" w:rsidRPr="00322E60" w:rsidRDefault="00010DD6" w:rsidP="007017A4">
            <w:pPr>
              <w:pStyle w:val="Default"/>
              <w:rPr>
                <w:rFonts w:ascii="Times New Roman" w:hAnsi="Times New Roman" w:cs="Times New Roman"/>
                <w:sz w:val="20"/>
                <w:szCs w:val="20"/>
              </w:rPr>
            </w:pPr>
          </w:p>
        </w:tc>
        <w:tc>
          <w:tcPr>
            <w:tcW w:w="2552"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II</w:t>
            </w:r>
          </w:p>
        </w:tc>
        <w:tc>
          <w:tcPr>
            <w:tcW w:w="2551"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от 10 до 20</w:t>
            </w:r>
          </w:p>
        </w:tc>
        <w:tc>
          <w:tcPr>
            <w:tcW w:w="2504"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до 0,05</w:t>
            </w:r>
          </w:p>
        </w:tc>
      </w:tr>
      <w:tr w:rsidR="00010DD6" w:rsidRPr="00322E60" w:rsidTr="007017A4">
        <w:trPr>
          <w:trHeight w:val="114"/>
        </w:trPr>
        <w:tc>
          <w:tcPr>
            <w:tcW w:w="2518" w:type="dxa"/>
            <w:vMerge/>
          </w:tcPr>
          <w:p w:rsidR="00010DD6" w:rsidRPr="00322E60" w:rsidRDefault="00010DD6" w:rsidP="007017A4">
            <w:pPr>
              <w:pStyle w:val="Default"/>
              <w:rPr>
                <w:rFonts w:ascii="Times New Roman" w:hAnsi="Times New Roman" w:cs="Times New Roman"/>
                <w:sz w:val="20"/>
                <w:szCs w:val="20"/>
              </w:rPr>
            </w:pPr>
          </w:p>
        </w:tc>
        <w:tc>
          <w:tcPr>
            <w:tcW w:w="2552" w:type="dxa"/>
          </w:tcPr>
          <w:p w:rsidR="00010DD6" w:rsidRPr="00322E60" w:rsidRDefault="00010DD6"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III</w:t>
            </w:r>
          </w:p>
        </w:tc>
        <w:tc>
          <w:tcPr>
            <w:tcW w:w="5055" w:type="dxa"/>
            <w:gridSpan w:val="2"/>
          </w:tcPr>
          <w:p w:rsidR="00010DD6" w:rsidRPr="00322E60" w:rsidRDefault="00010DD6" w:rsidP="007017A4">
            <w:pPr>
              <w:pStyle w:val="Default"/>
              <w:rPr>
                <w:rFonts w:ascii="Times New Roman" w:hAnsi="Times New Roman" w:cs="Times New Roman"/>
                <w:sz w:val="20"/>
                <w:szCs w:val="20"/>
              </w:rPr>
            </w:pPr>
            <w:r w:rsidRPr="00322E60">
              <w:rPr>
                <w:rFonts w:ascii="Times New Roman" w:hAnsi="Times New Roman" w:cs="Times New Roman"/>
                <w:b/>
                <w:bCs/>
                <w:sz w:val="20"/>
                <w:szCs w:val="20"/>
              </w:rPr>
              <w:t xml:space="preserve">                до 10</w:t>
            </w:r>
          </w:p>
        </w:tc>
      </w:tr>
    </w:tbl>
    <w:p w:rsidR="005E4544" w:rsidRPr="00322E60" w:rsidRDefault="005E4544" w:rsidP="005E4544">
      <w:pPr>
        <w:pStyle w:val="Default"/>
        <w:ind w:firstLine="851"/>
        <w:jc w:val="both"/>
        <w:rPr>
          <w:rFonts w:ascii="Times New Roman" w:hAnsi="Times New Roman" w:cs="Times New Roman"/>
        </w:rPr>
      </w:pPr>
    </w:p>
    <w:p w:rsidR="005E4544" w:rsidRPr="00322E60" w:rsidRDefault="00375D61"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Красновский</w:t>
      </w:r>
      <w:r w:rsidR="005E4544" w:rsidRPr="00322E60">
        <w:rPr>
          <w:rFonts w:ascii="Times New Roman" w:hAnsi="Times New Roman" w:cs="Times New Roman"/>
        </w:rPr>
        <w:t xml:space="preserve"> сельский совет с численностью населения </w:t>
      </w:r>
      <w:r w:rsidR="00760C3D" w:rsidRPr="00322E60">
        <w:rPr>
          <w:rFonts w:ascii="Times New Roman" w:hAnsi="Times New Roman" w:cs="Times New Roman"/>
          <w:sz w:val="20"/>
          <w:szCs w:val="20"/>
        </w:rPr>
        <w:t>1328</w:t>
      </w:r>
      <w:r w:rsidR="005E4544" w:rsidRPr="00322E60">
        <w:rPr>
          <w:rFonts w:ascii="Times New Roman" w:hAnsi="Times New Roman" w:cs="Times New Roman"/>
        </w:rPr>
        <w:t xml:space="preserve"> чел. согласно таблицы 2 входит в </w:t>
      </w:r>
      <w:r w:rsidR="005E4544" w:rsidRPr="00322E60">
        <w:rPr>
          <w:rFonts w:ascii="Times New Roman" w:hAnsi="Times New Roman" w:cs="Times New Roman"/>
          <w:b/>
          <w:bCs/>
        </w:rPr>
        <w:t xml:space="preserve">малые </w:t>
      </w:r>
      <w:r w:rsidR="005E4544" w:rsidRPr="00322E60">
        <w:rPr>
          <w:rFonts w:ascii="Times New Roman" w:hAnsi="Times New Roman" w:cs="Times New Roman"/>
        </w:rPr>
        <w:t>группы поселений.</w:t>
      </w:r>
    </w:p>
    <w:p w:rsidR="005E4544" w:rsidRPr="00322E60" w:rsidRDefault="005E4544"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Жилищный фонд </w:t>
      </w:r>
      <w:r w:rsidR="00546372" w:rsidRPr="00322E60">
        <w:rPr>
          <w:rFonts w:ascii="Times New Roman" w:hAnsi="Times New Roman" w:cs="Times New Roman"/>
        </w:rPr>
        <w:t>Красновского</w:t>
      </w:r>
      <w:r w:rsidRPr="00322E60">
        <w:rPr>
          <w:rFonts w:ascii="Times New Roman" w:hAnsi="Times New Roman" w:cs="Times New Roman"/>
        </w:rPr>
        <w:t xml:space="preserve"> сельсовета  составляет </w:t>
      </w:r>
      <w:r w:rsidR="00546372" w:rsidRPr="00322E60">
        <w:rPr>
          <w:rFonts w:ascii="Times New Roman" w:hAnsi="Times New Roman" w:cs="Times New Roman"/>
        </w:rPr>
        <w:t>27,8 тыс.</w:t>
      </w:r>
      <w:r w:rsidRPr="00322E60">
        <w:rPr>
          <w:rFonts w:ascii="Times New Roman" w:hAnsi="Times New Roman" w:cs="Times New Roman"/>
        </w:rPr>
        <w:t>м</w:t>
      </w:r>
      <w:r w:rsidRPr="00322E60">
        <w:rPr>
          <w:rFonts w:ascii="Times New Roman" w:hAnsi="Times New Roman" w:cs="Times New Roman"/>
          <w:vertAlign w:val="superscript"/>
        </w:rPr>
        <w:t>2</w:t>
      </w:r>
      <w:r w:rsidRPr="00322E60">
        <w:rPr>
          <w:rFonts w:ascii="Times New Roman" w:hAnsi="Times New Roman" w:cs="Times New Roman"/>
        </w:rPr>
        <w:t>. Средняя жилищная обеспеченность в муниципальном образовании – 19 м</w:t>
      </w:r>
      <w:r w:rsidRPr="00322E60">
        <w:rPr>
          <w:rFonts w:ascii="Times New Roman" w:hAnsi="Times New Roman" w:cs="Times New Roman"/>
          <w:vertAlign w:val="superscript"/>
        </w:rPr>
        <w:t>2</w:t>
      </w:r>
      <w:r w:rsidRPr="00322E60">
        <w:rPr>
          <w:rFonts w:ascii="Times New Roman" w:hAnsi="Times New Roman" w:cs="Times New Roman"/>
        </w:rPr>
        <w:t xml:space="preserve"> общ. пл./человек.</w:t>
      </w:r>
    </w:p>
    <w:p w:rsidR="005E4544" w:rsidRPr="00322E60" w:rsidRDefault="005E4544"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Существующие темпы жилищного строительства не покрывают полностью потребности населения в жилье, практически весь объем вводимого жилья составляет индивидуальный частный жилой фонд.</w:t>
      </w:r>
    </w:p>
    <w:p w:rsidR="00546372" w:rsidRPr="00322E60" w:rsidRDefault="00546372" w:rsidP="00546372">
      <w:pPr>
        <w:pStyle w:val="Default"/>
        <w:ind w:firstLine="851"/>
        <w:jc w:val="both"/>
        <w:rPr>
          <w:rFonts w:ascii="Times New Roman" w:hAnsi="Times New Roman" w:cs="Times New Roman"/>
        </w:rPr>
      </w:pPr>
      <w:r w:rsidRPr="00322E60">
        <w:rPr>
          <w:rFonts w:ascii="Times New Roman" w:hAnsi="Times New Roman" w:cs="Times New Roman"/>
        </w:rPr>
        <w:t>Общее состояние инженерной инфраструктуры сельсовета характеризуются  средним  уровнем износа,  незначительным коэффициентом полезного действия и  использования  мощностей, большими потерями.</w:t>
      </w:r>
    </w:p>
    <w:p w:rsidR="00546372" w:rsidRPr="00322E60" w:rsidRDefault="00546372" w:rsidP="00546372">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В настоящее время на территории Красновского сельсовета существует система централизованного питьевого водоснабжения.</w:t>
      </w:r>
    </w:p>
    <w:p w:rsidR="00546372" w:rsidRPr="00322E60" w:rsidRDefault="00546372" w:rsidP="00546372">
      <w:pPr>
        <w:spacing w:after="0"/>
        <w:ind w:firstLine="851"/>
        <w:jc w:val="both"/>
        <w:rPr>
          <w:rFonts w:ascii="Times New Roman" w:hAnsi="Times New Roman" w:cs="Times New Roman"/>
        </w:rPr>
      </w:pPr>
      <w:r w:rsidRPr="00322E60">
        <w:rPr>
          <w:rFonts w:ascii="Times New Roman" w:hAnsi="Times New Roman" w:cs="Times New Roman"/>
          <w:sz w:val="24"/>
          <w:szCs w:val="24"/>
        </w:rPr>
        <w:t>Однако в муниципальном образовании полностью отсутствует централизованная система канализации и водоотведения. Для своих нужд население использует выгребные ямы.</w:t>
      </w:r>
      <w:r w:rsidRPr="00322E60">
        <w:rPr>
          <w:rFonts w:ascii="Times New Roman" w:hAnsi="Times New Roman" w:cs="Times New Roman"/>
        </w:rPr>
        <w:t xml:space="preserve"> </w:t>
      </w:r>
    </w:p>
    <w:p w:rsidR="00546372" w:rsidRPr="00322E60" w:rsidRDefault="00546372" w:rsidP="00546372">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Основным  источником  газоснабжения Первомайского района является природный газ. Сетевым газом обеспечено почти 100% жилищного фонда МО. Газораспределительная сеть новая, в хорошем состоянии.</w:t>
      </w:r>
    </w:p>
    <w:p w:rsidR="00546372" w:rsidRPr="00322E60" w:rsidRDefault="00546372" w:rsidP="00546372">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Теплоснабжение Красновского сельсовета осуществляется децентрализовано, от автономных источников теплоснабжения. Централизованное  теплоснабжение в жилом фонде отсутствует.</w:t>
      </w:r>
    </w:p>
    <w:p w:rsidR="00546372" w:rsidRPr="00322E60" w:rsidRDefault="00546372" w:rsidP="00546372">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Агропромышленный комплекс Красновского сельсовета представлен такими направлениями как – растениеводство и животноводство. Ведущие формы организации производства: СПК «Заря», СПК «Рассвет», крестьянско-фермерские хозяйства (4) и личные подсобные хозяйства (400). </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1.</w:t>
      </w:r>
      <w:r w:rsidR="00A13F87" w:rsidRPr="00322E60">
        <w:rPr>
          <w:rFonts w:ascii="Times New Roman" w:hAnsi="Times New Roman"/>
          <w:sz w:val="24"/>
          <w:szCs w:val="24"/>
        </w:rPr>
        <w:t>1</w:t>
      </w:r>
      <w:r w:rsidR="00975C8E" w:rsidRPr="00322E60">
        <w:rPr>
          <w:rFonts w:ascii="Times New Roman" w:hAnsi="Times New Roman"/>
          <w:sz w:val="24"/>
          <w:szCs w:val="24"/>
        </w:rPr>
        <w:t xml:space="preserve">.3 </w:t>
      </w:r>
      <w:r w:rsidRPr="00322E60">
        <w:rPr>
          <w:rFonts w:ascii="Times New Roman" w:hAnsi="Times New Roman"/>
          <w:sz w:val="24"/>
          <w:szCs w:val="24"/>
        </w:rPr>
        <w:t xml:space="preserve">К объектам особого регулирования градостроительной деятельности на территории </w:t>
      </w:r>
      <w:r w:rsidR="00546372" w:rsidRPr="00322E60">
        <w:rPr>
          <w:rFonts w:ascii="Times New Roman" w:hAnsi="Times New Roman"/>
          <w:sz w:val="24"/>
          <w:szCs w:val="24"/>
        </w:rPr>
        <w:t>Красновского сель</w:t>
      </w:r>
      <w:r w:rsidRPr="00322E60">
        <w:rPr>
          <w:rFonts w:ascii="Times New Roman" w:hAnsi="Times New Roman"/>
          <w:sz w:val="24"/>
          <w:szCs w:val="24"/>
        </w:rPr>
        <w:t xml:space="preserve">совета </w:t>
      </w:r>
      <w:r w:rsidR="00546372" w:rsidRPr="00322E60">
        <w:rPr>
          <w:rFonts w:ascii="Times New Roman" w:hAnsi="Times New Roman"/>
          <w:sz w:val="24"/>
          <w:szCs w:val="24"/>
        </w:rPr>
        <w:t>Первомайского</w:t>
      </w:r>
      <w:r w:rsidRPr="00322E60">
        <w:rPr>
          <w:rFonts w:ascii="Times New Roman" w:hAnsi="Times New Roman"/>
          <w:sz w:val="24"/>
          <w:szCs w:val="24"/>
        </w:rPr>
        <w:t xml:space="preserve"> района Оренбургской области относятся: </w:t>
      </w:r>
    </w:p>
    <w:p w:rsidR="00A13F87" w:rsidRPr="00322E60" w:rsidRDefault="00A13F87" w:rsidP="00E7067C">
      <w:pPr>
        <w:pStyle w:val="11"/>
        <w:numPr>
          <w:ilvl w:val="0"/>
          <w:numId w:val="7"/>
        </w:numPr>
        <w:tabs>
          <w:tab w:val="left" w:pos="1134"/>
        </w:tabs>
        <w:ind w:left="0" w:right="0" w:firstLine="851"/>
        <w:rPr>
          <w:rFonts w:ascii="Times New Roman" w:hAnsi="Times New Roman"/>
          <w:sz w:val="24"/>
          <w:szCs w:val="24"/>
        </w:rPr>
      </w:pPr>
      <w:r w:rsidRPr="00322E60">
        <w:rPr>
          <w:rFonts w:ascii="Times New Roman" w:hAnsi="Times New Roman"/>
          <w:sz w:val="24"/>
          <w:szCs w:val="24"/>
        </w:rPr>
        <w:t>объекты, требующие особого градостроительного регулирования (зоны санитарной охраны источников питьевого водоснабжения; водоохранные зоны рек и водоемов, санитарно-защитных зоны предприятий, сооружений и иных объектов и др.);</w:t>
      </w:r>
    </w:p>
    <w:p w:rsidR="005E4544" w:rsidRPr="00322E60" w:rsidRDefault="00E7067C" w:rsidP="00E7067C">
      <w:pPr>
        <w:pStyle w:val="11"/>
        <w:tabs>
          <w:tab w:val="left" w:pos="1134"/>
        </w:tabs>
        <w:ind w:firstLine="851"/>
        <w:rPr>
          <w:rFonts w:ascii="Times New Roman" w:hAnsi="Times New Roman"/>
          <w:sz w:val="24"/>
          <w:szCs w:val="24"/>
        </w:rPr>
      </w:pPr>
      <w:r w:rsidRPr="00322E60">
        <w:rPr>
          <w:rFonts w:ascii="Times New Roman" w:hAnsi="Times New Roman"/>
          <w:sz w:val="24"/>
          <w:szCs w:val="24"/>
        </w:rPr>
        <w:t>Н</w:t>
      </w:r>
      <w:r w:rsidR="00A13F87" w:rsidRPr="00322E60">
        <w:rPr>
          <w:rFonts w:ascii="Times New Roman" w:hAnsi="Times New Roman"/>
          <w:sz w:val="24"/>
          <w:szCs w:val="24"/>
        </w:rPr>
        <w:t xml:space="preserve">а территории </w:t>
      </w:r>
      <w:r w:rsidRPr="00322E60">
        <w:rPr>
          <w:rFonts w:ascii="Times New Roman" w:hAnsi="Times New Roman"/>
          <w:sz w:val="24"/>
          <w:szCs w:val="24"/>
        </w:rPr>
        <w:t>сельского поселения</w:t>
      </w:r>
      <w:r w:rsidR="00A13F87" w:rsidRPr="00322E60">
        <w:rPr>
          <w:rFonts w:ascii="Times New Roman" w:hAnsi="Times New Roman"/>
          <w:sz w:val="24"/>
          <w:szCs w:val="24"/>
        </w:rPr>
        <w:t xml:space="preserve"> </w:t>
      </w:r>
      <w:r w:rsidRPr="00322E60">
        <w:rPr>
          <w:rFonts w:ascii="Times New Roman" w:hAnsi="Times New Roman"/>
          <w:sz w:val="24"/>
          <w:szCs w:val="24"/>
        </w:rPr>
        <w:t xml:space="preserve">ООПТ регионального и федерального уровня (по состоянию на 1 января 2013 </w:t>
      </w:r>
      <w:r w:rsidR="00A13F87" w:rsidRPr="00322E60">
        <w:rPr>
          <w:rFonts w:ascii="Times New Roman" w:hAnsi="Times New Roman"/>
          <w:sz w:val="24"/>
          <w:szCs w:val="24"/>
        </w:rPr>
        <w:t>года</w:t>
      </w:r>
      <w:r w:rsidRPr="00322E60">
        <w:rPr>
          <w:rFonts w:ascii="Times New Roman" w:hAnsi="Times New Roman"/>
          <w:sz w:val="24"/>
          <w:szCs w:val="24"/>
        </w:rPr>
        <w:t xml:space="preserve">) </w:t>
      </w:r>
      <w:r w:rsidR="00A13F87" w:rsidRPr="00322E60">
        <w:rPr>
          <w:rFonts w:ascii="Times New Roman" w:hAnsi="Times New Roman"/>
          <w:sz w:val="24"/>
          <w:szCs w:val="24"/>
        </w:rPr>
        <w:t>отсутствуют.</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1.</w:t>
      </w:r>
      <w:r w:rsidR="00975C8E" w:rsidRPr="00322E60">
        <w:rPr>
          <w:rFonts w:ascii="Times New Roman" w:hAnsi="Times New Roman"/>
          <w:sz w:val="24"/>
          <w:szCs w:val="24"/>
        </w:rPr>
        <w:t>1</w:t>
      </w:r>
      <w:r w:rsidRPr="00322E60">
        <w:rPr>
          <w:rFonts w:ascii="Times New Roman" w:hAnsi="Times New Roman"/>
          <w:sz w:val="24"/>
          <w:szCs w:val="24"/>
        </w:rPr>
        <w:t>.4 Развитие территорий К</w:t>
      </w:r>
      <w:r w:rsidR="00375D61" w:rsidRPr="00322E60">
        <w:rPr>
          <w:rFonts w:ascii="Times New Roman" w:hAnsi="Times New Roman"/>
          <w:sz w:val="24"/>
          <w:szCs w:val="24"/>
        </w:rPr>
        <w:t>расновского</w:t>
      </w:r>
      <w:r w:rsidR="00E7067C" w:rsidRPr="00322E60">
        <w:rPr>
          <w:rFonts w:ascii="Times New Roman" w:hAnsi="Times New Roman"/>
          <w:sz w:val="24"/>
          <w:szCs w:val="24"/>
        </w:rPr>
        <w:t xml:space="preserve"> сель</w:t>
      </w:r>
      <w:r w:rsidR="00546372" w:rsidRPr="00322E60">
        <w:rPr>
          <w:rFonts w:ascii="Times New Roman" w:hAnsi="Times New Roman"/>
          <w:sz w:val="24"/>
          <w:szCs w:val="24"/>
        </w:rPr>
        <w:t xml:space="preserve">совета </w:t>
      </w:r>
      <w:r w:rsidR="00375D61" w:rsidRPr="00322E60">
        <w:rPr>
          <w:rFonts w:ascii="Times New Roman" w:hAnsi="Times New Roman"/>
          <w:sz w:val="24"/>
          <w:szCs w:val="24"/>
        </w:rPr>
        <w:t>Первомайского</w:t>
      </w:r>
      <w:r w:rsidRPr="00322E60">
        <w:rPr>
          <w:rFonts w:ascii="Times New Roman" w:hAnsi="Times New Roman"/>
          <w:sz w:val="24"/>
          <w:szCs w:val="24"/>
        </w:rPr>
        <w:t xml:space="preserve"> района Оренбургской области следует п</w:t>
      </w:r>
      <w:r w:rsidR="00375D61" w:rsidRPr="00322E60">
        <w:rPr>
          <w:rFonts w:ascii="Times New Roman" w:hAnsi="Times New Roman"/>
          <w:sz w:val="24"/>
          <w:szCs w:val="24"/>
        </w:rPr>
        <w:t>ланиро</w:t>
      </w:r>
      <w:r w:rsidRPr="00322E60">
        <w:rPr>
          <w:rFonts w:ascii="Times New Roman" w:hAnsi="Times New Roman"/>
          <w:sz w:val="24"/>
          <w:szCs w:val="24"/>
        </w:rPr>
        <w:t>вать на основании генерального плана с учетом нормативно-технических и нормативных правовых актов в области градостроительства областного и муниципального уровней.</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lastRenderedPageBreak/>
        <w:t>Общая потребность в территории для развития населенных пунктов, включая резервные территории, определяется на основании генерального плана К</w:t>
      </w:r>
      <w:r w:rsidR="00375D61" w:rsidRPr="00322E60">
        <w:rPr>
          <w:rFonts w:ascii="Times New Roman" w:hAnsi="Times New Roman"/>
          <w:sz w:val="24"/>
          <w:szCs w:val="24"/>
        </w:rPr>
        <w:t>расновского</w:t>
      </w:r>
      <w:r w:rsidR="00E7067C" w:rsidRPr="00322E60">
        <w:rPr>
          <w:rFonts w:ascii="Times New Roman" w:hAnsi="Times New Roman"/>
          <w:sz w:val="24"/>
          <w:szCs w:val="24"/>
        </w:rPr>
        <w:t xml:space="preserve"> сельского совета</w:t>
      </w:r>
      <w:r w:rsidRPr="00322E60">
        <w:rPr>
          <w:rFonts w:ascii="Times New Roman" w:hAnsi="Times New Roman"/>
          <w:sz w:val="24"/>
          <w:szCs w:val="24"/>
        </w:rPr>
        <w:t xml:space="preserve"> </w:t>
      </w:r>
      <w:r w:rsidR="00375D61" w:rsidRPr="00322E60">
        <w:rPr>
          <w:rFonts w:ascii="Times New Roman" w:hAnsi="Times New Roman"/>
          <w:sz w:val="24"/>
          <w:szCs w:val="24"/>
        </w:rPr>
        <w:t>Первомайского</w:t>
      </w:r>
      <w:r w:rsidRPr="00322E60">
        <w:rPr>
          <w:rFonts w:ascii="Times New Roman" w:hAnsi="Times New Roman"/>
          <w:sz w:val="24"/>
          <w:szCs w:val="24"/>
        </w:rPr>
        <w:t xml:space="preserve"> района Оренбургской области.</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1.</w:t>
      </w:r>
      <w:r w:rsidR="00975C8E" w:rsidRPr="00322E60">
        <w:rPr>
          <w:rFonts w:ascii="Times New Roman" w:hAnsi="Times New Roman"/>
          <w:sz w:val="24"/>
          <w:szCs w:val="24"/>
        </w:rPr>
        <w:t>1</w:t>
      </w:r>
      <w:r w:rsidRPr="00322E60">
        <w:rPr>
          <w:rFonts w:ascii="Times New Roman" w:hAnsi="Times New Roman"/>
          <w:sz w:val="24"/>
          <w:szCs w:val="24"/>
        </w:rPr>
        <w:t xml:space="preserve">.5 Порядок отвода земель и изменения границ </w:t>
      </w:r>
      <w:r w:rsidR="00E7067C" w:rsidRPr="00322E60">
        <w:rPr>
          <w:rFonts w:ascii="Times New Roman" w:hAnsi="Times New Roman"/>
          <w:sz w:val="24"/>
          <w:szCs w:val="24"/>
        </w:rPr>
        <w:t>Красновского</w:t>
      </w:r>
      <w:r w:rsidRPr="00322E60">
        <w:rPr>
          <w:rFonts w:ascii="Times New Roman" w:hAnsi="Times New Roman"/>
          <w:sz w:val="24"/>
          <w:szCs w:val="24"/>
        </w:rPr>
        <w:t xml:space="preserve"> сель</w:t>
      </w:r>
      <w:r w:rsidR="00975C8E" w:rsidRPr="00322E60">
        <w:rPr>
          <w:rFonts w:ascii="Times New Roman" w:hAnsi="Times New Roman"/>
          <w:sz w:val="24"/>
          <w:szCs w:val="24"/>
        </w:rPr>
        <w:t xml:space="preserve">совета </w:t>
      </w:r>
      <w:r w:rsidR="00E7067C" w:rsidRPr="00322E60">
        <w:rPr>
          <w:rFonts w:ascii="Times New Roman" w:hAnsi="Times New Roman"/>
          <w:sz w:val="24"/>
          <w:szCs w:val="24"/>
        </w:rPr>
        <w:t>Первомайского</w:t>
      </w:r>
      <w:r w:rsidR="00975C8E" w:rsidRPr="00322E60">
        <w:rPr>
          <w:rFonts w:ascii="Times New Roman" w:hAnsi="Times New Roman"/>
          <w:sz w:val="24"/>
          <w:szCs w:val="24"/>
        </w:rPr>
        <w:t xml:space="preserve"> </w:t>
      </w:r>
      <w:r w:rsidRPr="00322E60">
        <w:rPr>
          <w:rFonts w:ascii="Times New Roman" w:hAnsi="Times New Roman"/>
          <w:sz w:val="24"/>
          <w:szCs w:val="24"/>
        </w:rPr>
        <w:t xml:space="preserve">района Оренбургской области определяется градостроительным и земельным законодательством Российской Федерации, а также принятыми в соответствии с ним нормативными правовыми актами </w:t>
      </w:r>
      <w:r w:rsidR="00975C8E" w:rsidRPr="00322E60">
        <w:rPr>
          <w:rFonts w:ascii="Times New Roman" w:hAnsi="Times New Roman"/>
          <w:sz w:val="24"/>
          <w:szCs w:val="24"/>
        </w:rPr>
        <w:t>Красновского сельсовета Первомайского района Оренбургской области</w:t>
      </w:r>
      <w:r w:rsidRPr="00322E60">
        <w:rPr>
          <w:rFonts w:ascii="Times New Roman" w:hAnsi="Times New Roman"/>
          <w:sz w:val="24"/>
          <w:szCs w:val="24"/>
        </w:rPr>
        <w:t>.</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 xml:space="preserve">Возможные направления развития населенных пунктов, входящих в состав </w:t>
      </w:r>
      <w:r w:rsidR="00975C8E" w:rsidRPr="00322E60">
        <w:rPr>
          <w:rFonts w:ascii="Times New Roman" w:hAnsi="Times New Roman"/>
          <w:sz w:val="24"/>
          <w:szCs w:val="24"/>
        </w:rPr>
        <w:t>Красновского сельсовета Первомайского района Оренбургской области</w:t>
      </w:r>
      <w:r w:rsidRPr="00322E60">
        <w:rPr>
          <w:rFonts w:ascii="Times New Roman" w:hAnsi="Times New Roman"/>
          <w:sz w:val="24"/>
          <w:szCs w:val="24"/>
        </w:rPr>
        <w:t>, о</w:t>
      </w:r>
      <w:r w:rsidR="00975C8E" w:rsidRPr="00322E60">
        <w:rPr>
          <w:rFonts w:ascii="Times New Roman" w:hAnsi="Times New Roman"/>
          <w:sz w:val="24"/>
          <w:szCs w:val="24"/>
        </w:rPr>
        <w:t>пре</w:t>
      </w:r>
      <w:r w:rsidR="00762B97">
        <w:rPr>
          <w:rFonts w:ascii="Times New Roman" w:hAnsi="Times New Roman"/>
          <w:sz w:val="24"/>
          <w:szCs w:val="24"/>
        </w:rPr>
        <w:t xml:space="preserve">деляются генеральным планом МО </w:t>
      </w:r>
      <w:r w:rsidR="00975C8E" w:rsidRPr="00322E60">
        <w:rPr>
          <w:rFonts w:ascii="Times New Roman" w:hAnsi="Times New Roman"/>
          <w:sz w:val="24"/>
          <w:szCs w:val="24"/>
        </w:rPr>
        <w:t>Красновский сельсовет Первомайского района Оренбургской области</w:t>
      </w:r>
      <w:r w:rsidRPr="00322E60">
        <w:rPr>
          <w:rFonts w:ascii="Times New Roman" w:hAnsi="Times New Roman"/>
          <w:sz w:val="24"/>
          <w:szCs w:val="24"/>
        </w:rPr>
        <w:t xml:space="preserve">. </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 xml:space="preserve">Утверждение </w:t>
      </w:r>
      <w:r w:rsidR="00762B97">
        <w:rPr>
          <w:rFonts w:ascii="Times New Roman" w:hAnsi="Times New Roman"/>
          <w:sz w:val="24"/>
          <w:szCs w:val="24"/>
        </w:rPr>
        <w:t xml:space="preserve">генерального плана МО </w:t>
      </w:r>
      <w:r w:rsidR="00975C8E" w:rsidRPr="00322E60">
        <w:rPr>
          <w:rFonts w:ascii="Times New Roman" w:hAnsi="Times New Roman"/>
          <w:sz w:val="24"/>
          <w:szCs w:val="24"/>
        </w:rPr>
        <w:t xml:space="preserve">Красновский сельсовет Первомайского района </w:t>
      </w:r>
      <w:r w:rsidRPr="00322E60">
        <w:rPr>
          <w:rFonts w:ascii="Times New Roman" w:hAnsi="Times New Roman"/>
          <w:sz w:val="24"/>
          <w:szCs w:val="24"/>
        </w:rPr>
        <w:t>Оренбургской области осуществляется в соответствии с Градостроительным кодексом Российской Федерации, нормативными правовыми актами Российской Федерации и нормативными правовыми актами Оренбургской области.</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1.</w:t>
      </w:r>
      <w:r w:rsidR="00975C8E" w:rsidRPr="00322E60">
        <w:rPr>
          <w:rFonts w:ascii="Times New Roman" w:hAnsi="Times New Roman"/>
          <w:sz w:val="24"/>
          <w:szCs w:val="24"/>
        </w:rPr>
        <w:t>1</w:t>
      </w:r>
      <w:r w:rsidRPr="00322E60">
        <w:rPr>
          <w:rFonts w:ascii="Times New Roman" w:hAnsi="Times New Roman"/>
          <w:sz w:val="24"/>
          <w:szCs w:val="24"/>
        </w:rPr>
        <w:t xml:space="preserve">.6 Общая организация территории </w:t>
      </w:r>
      <w:r w:rsidR="00975C8E" w:rsidRPr="00322E60">
        <w:rPr>
          <w:rFonts w:ascii="Times New Roman" w:hAnsi="Times New Roman"/>
          <w:sz w:val="24"/>
          <w:szCs w:val="24"/>
        </w:rPr>
        <w:t xml:space="preserve">Красновского сельсовета Первомайского района </w:t>
      </w:r>
      <w:r w:rsidRPr="00322E60">
        <w:rPr>
          <w:rFonts w:ascii="Times New Roman" w:hAnsi="Times New Roman"/>
          <w:sz w:val="24"/>
          <w:szCs w:val="24"/>
        </w:rPr>
        <w:t xml:space="preserve">Оренбургской области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 </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При этом необходимо учитывать:</w:t>
      </w:r>
    </w:p>
    <w:p w:rsidR="005E4544" w:rsidRPr="00322E60" w:rsidRDefault="005E4544" w:rsidP="008B75DD">
      <w:pPr>
        <w:pStyle w:val="11"/>
        <w:numPr>
          <w:ilvl w:val="0"/>
          <w:numId w:val="6"/>
        </w:numPr>
        <w:tabs>
          <w:tab w:val="left" w:pos="1134"/>
        </w:tabs>
        <w:ind w:left="0" w:right="0" w:firstLine="851"/>
        <w:rPr>
          <w:rFonts w:ascii="Times New Roman" w:hAnsi="Times New Roman"/>
          <w:sz w:val="24"/>
          <w:szCs w:val="24"/>
        </w:rPr>
      </w:pPr>
      <w:r w:rsidRPr="00322E60">
        <w:rPr>
          <w:rFonts w:ascii="Times New Roman" w:hAnsi="Times New Roman"/>
          <w:sz w:val="24"/>
          <w:szCs w:val="24"/>
        </w:rPr>
        <w:t>возможности развития поселения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5E4544" w:rsidRPr="00322E60" w:rsidRDefault="005E4544" w:rsidP="008B75DD">
      <w:pPr>
        <w:pStyle w:val="11"/>
        <w:numPr>
          <w:ilvl w:val="0"/>
          <w:numId w:val="6"/>
        </w:numPr>
        <w:tabs>
          <w:tab w:val="left" w:pos="1134"/>
        </w:tabs>
        <w:ind w:left="0" w:right="0" w:firstLine="851"/>
        <w:rPr>
          <w:rFonts w:ascii="Times New Roman" w:hAnsi="Times New Roman"/>
          <w:sz w:val="24"/>
          <w:szCs w:val="24"/>
        </w:rPr>
      </w:pPr>
      <w:r w:rsidRPr="00322E60">
        <w:rPr>
          <w:rFonts w:ascii="Times New Roman" w:hAnsi="Times New Roman"/>
          <w:sz w:val="24"/>
          <w:szCs w:val="24"/>
        </w:rPr>
        <w:t xml:space="preserve">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реорганизации сложившейся застройки; </w:t>
      </w:r>
    </w:p>
    <w:p w:rsidR="005E4544" w:rsidRPr="00322E60" w:rsidRDefault="005E4544" w:rsidP="008B75DD">
      <w:pPr>
        <w:pStyle w:val="11"/>
        <w:numPr>
          <w:ilvl w:val="0"/>
          <w:numId w:val="6"/>
        </w:numPr>
        <w:tabs>
          <w:tab w:val="left" w:pos="1134"/>
        </w:tabs>
        <w:ind w:left="0" w:right="0" w:firstLine="851"/>
        <w:rPr>
          <w:rFonts w:ascii="Times New Roman" w:hAnsi="Times New Roman"/>
          <w:sz w:val="24"/>
          <w:szCs w:val="24"/>
        </w:rPr>
      </w:pPr>
      <w:r w:rsidRPr="00322E60">
        <w:rPr>
          <w:rFonts w:ascii="Times New Roman" w:hAnsi="Times New Roman"/>
          <w:sz w:val="24"/>
          <w:szCs w:val="24"/>
        </w:rPr>
        <w:t xml:space="preserve">изменение структуры жилищного строительства в сторону увеличения малоэтажного домостроения при соответствующем технико-экономическом обосновании; </w:t>
      </w:r>
    </w:p>
    <w:p w:rsidR="005E4544" w:rsidRPr="00322E60" w:rsidRDefault="005E4544" w:rsidP="008B75DD">
      <w:pPr>
        <w:pStyle w:val="11"/>
        <w:numPr>
          <w:ilvl w:val="0"/>
          <w:numId w:val="6"/>
        </w:numPr>
        <w:tabs>
          <w:tab w:val="left" w:pos="1134"/>
        </w:tabs>
        <w:ind w:left="0" w:right="0" w:firstLine="851"/>
        <w:rPr>
          <w:rFonts w:ascii="Times New Roman" w:hAnsi="Times New Roman"/>
          <w:sz w:val="24"/>
          <w:szCs w:val="24"/>
        </w:rPr>
      </w:pPr>
      <w:r w:rsidRPr="00322E60">
        <w:rPr>
          <w:rFonts w:ascii="Times New Roman" w:hAnsi="Times New Roman"/>
          <w:sz w:val="24"/>
          <w:szCs w:val="24"/>
        </w:rPr>
        <w:t xml:space="preserve">требования законодательства по развитию рынка земли и жилья; </w:t>
      </w:r>
    </w:p>
    <w:p w:rsidR="005E4544" w:rsidRPr="00322E60" w:rsidRDefault="005E4544" w:rsidP="008B75DD">
      <w:pPr>
        <w:pStyle w:val="11"/>
        <w:numPr>
          <w:ilvl w:val="0"/>
          <w:numId w:val="6"/>
        </w:numPr>
        <w:tabs>
          <w:tab w:val="left" w:pos="1134"/>
        </w:tabs>
        <w:ind w:left="0" w:right="0" w:firstLine="851"/>
        <w:rPr>
          <w:rFonts w:ascii="Times New Roman" w:hAnsi="Times New Roman"/>
          <w:sz w:val="24"/>
          <w:szCs w:val="24"/>
        </w:rPr>
      </w:pPr>
      <w:r w:rsidRPr="00322E60">
        <w:rPr>
          <w:rFonts w:ascii="Times New Roman" w:hAnsi="Times New Roman"/>
          <w:sz w:val="24"/>
          <w:szCs w:val="24"/>
        </w:rPr>
        <w:t>возможности бюджета и привлечения внебюджетных инвестиций для программ развития поселения.</w:t>
      </w:r>
    </w:p>
    <w:p w:rsidR="005E4544" w:rsidRPr="00322E60" w:rsidRDefault="005E4544" w:rsidP="008B75DD">
      <w:pPr>
        <w:pStyle w:val="11"/>
        <w:tabs>
          <w:tab w:val="left" w:pos="993"/>
        </w:tabs>
        <w:ind w:right="0" w:firstLine="851"/>
        <w:rPr>
          <w:rFonts w:ascii="Times New Roman" w:hAnsi="Times New Roman"/>
          <w:sz w:val="24"/>
          <w:szCs w:val="24"/>
        </w:rPr>
      </w:pPr>
      <w:r w:rsidRPr="00322E60">
        <w:rPr>
          <w:rFonts w:ascii="Times New Roman" w:hAnsi="Times New Roman"/>
          <w:sz w:val="24"/>
          <w:szCs w:val="24"/>
        </w:rPr>
        <w:t>1.</w:t>
      </w:r>
      <w:r w:rsidR="00975C8E" w:rsidRPr="00322E60">
        <w:rPr>
          <w:rFonts w:ascii="Times New Roman" w:hAnsi="Times New Roman"/>
          <w:sz w:val="24"/>
          <w:szCs w:val="24"/>
        </w:rPr>
        <w:t>1</w:t>
      </w:r>
      <w:r w:rsidRPr="00322E60">
        <w:rPr>
          <w:rFonts w:ascii="Times New Roman" w:hAnsi="Times New Roman"/>
          <w:sz w:val="24"/>
          <w:szCs w:val="24"/>
        </w:rPr>
        <w:t xml:space="preserve">.7 По функциональному использованию территории населенных пунктов, входящих в состав </w:t>
      </w:r>
      <w:r w:rsidR="00975C8E" w:rsidRPr="00322E60">
        <w:rPr>
          <w:rFonts w:ascii="Times New Roman" w:hAnsi="Times New Roman"/>
          <w:sz w:val="24"/>
          <w:szCs w:val="24"/>
        </w:rPr>
        <w:t>Красновского сельсовета Первомайского района</w:t>
      </w:r>
      <w:r w:rsidRPr="00322E60">
        <w:rPr>
          <w:rFonts w:ascii="Times New Roman" w:hAnsi="Times New Roman"/>
          <w:sz w:val="24"/>
          <w:szCs w:val="24"/>
        </w:rPr>
        <w:t xml:space="preserve"> Оренбургской области, подразделяются на селитебную, производственную и ландшафтно-рекреационную.</w:t>
      </w:r>
    </w:p>
    <w:p w:rsidR="005E4544" w:rsidRPr="00322E60" w:rsidRDefault="005E4544" w:rsidP="008B75DD">
      <w:pPr>
        <w:pStyle w:val="11"/>
        <w:tabs>
          <w:tab w:val="left" w:pos="993"/>
        </w:tabs>
        <w:ind w:right="0" w:firstLine="851"/>
        <w:rPr>
          <w:rFonts w:ascii="Times New Roman" w:hAnsi="Times New Roman"/>
          <w:sz w:val="24"/>
          <w:szCs w:val="24"/>
        </w:rPr>
      </w:pPr>
      <w:r w:rsidRPr="00322E60">
        <w:rPr>
          <w:rFonts w:ascii="Times New Roman" w:hAnsi="Times New Roman"/>
          <w:sz w:val="24"/>
          <w:szCs w:val="24"/>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5E4544" w:rsidRPr="00322E60" w:rsidRDefault="005E4544" w:rsidP="008B75DD">
      <w:pPr>
        <w:pStyle w:val="11"/>
        <w:tabs>
          <w:tab w:val="left" w:pos="993"/>
        </w:tabs>
        <w:ind w:right="0" w:firstLine="851"/>
        <w:rPr>
          <w:rFonts w:ascii="Times New Roman" w:hAnsi="Times New Roman"/>
          <w:sz w:val="24"/>
          <w:szCs w:val="24"/>
        </w:rPr>
      </w:pPr>
      <w:r w:rsidRPr="00322E60">
        <w:rPr>
          <w:rFonts w:ascii="Times New Roman" w:hAnsi="Times New Roman"/>
          <w:sz w:val="24"/>
          <w:szCs w:val="24"/>
        </w:rPr>
        <w:lastRenderedPageBreak/>
        <w:t xml:space="preserve">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5E4544" w:rsidRPr="00322E60" w:rsidRDefault="005E4544" w:rsidP="008B75DD">
      <w:pPr>
        <w:pStyle w:val="11"/>
        <w:tabs>
          <w:tab w:val="left" w:pos="993"/>
        </w:tabs>
        <w:ind w:right="0" w:firstLine="851"/>
        <w:rPr>
          <w:rFonts w:ascii="Times New Roman" w:hAnsi="Times New Roman"/>
          <w:sz w:val="24"/>
          <w:szCs w:val="24"/>
        </w:rPr>
      </w:pPr>
      <w:r w:rsidRPr="00322E60">
        <w:rPr>
          <w:rFonts w:ascii="Times New Roman" w:hAnsi="Times New Roman"/>
          <w:sz w:val="24"/>
          <w:szCs w:val="24"/>
        </w:rPr>
        <w:t xml:space="preserve">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5E4544" w:rsidRPr="00322E60" w:rsidRDefault="005E4544" w:rsidP="008B75DD">
      <w:pPr>
        <w:pStyle w:val="11"/>
        <w:tabs>
          <w:tab w:val="left" w:pos="993"/>
        </w:tabs>
        <w:ind w:right="0" w:firstLine="851"/>
        <w:rPr>
          <w:rFonts w:ascii="Times New Roman" w:hAnsi="Times New Roman"/>
          <w:sz w:val="24"/>
          <w:szCs w:val="24"/>
        </w:rPr>
      </w:pPr>
      <w:r w:rsidRPr="00322E60">
        <w:rPr>
          <w:rFonts w:ascii="Times New Roman" w:hAnsi="Times New Roman"/>
          <w:sz w:val="24"/>
          <w:szCs w:val="24"/>
        </w:rPr>
        <w:t xml:space="preserve">В пределах указанных территорий в результате градостроительного зонирования могут устанавливаться следующие территориальные зоны: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жилые;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общественно-деловые;</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производственные и коммунально-складские;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инженерной и транспортной инфраструктур;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сельскохозяйственного использования;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рекреационного назначения;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специального назначения; </w:t>
      </w:r>
    </w:p>
    <w:p w:rsidR="005E4544" w:rsidRPr="00322E60" w:rsidRDefault="005E4544" w:rsidP="008B75DD">
      <w:pPr>
        <w:pStyle w:val="Default"/>
        <w:numPr>
          <w:ilvl w:val="0"/>
          <w:numId w:val="5"/>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иные виды территориальных зон.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rPr>
        <w:t>1.</w:t>
      </w:r>
      <w:r w:rsidR="00975C8E" w:rsidRPr="00322E60">
        <w:rPr>
          <w:rFonts w:ascii="Times New Roman" w:hAnsi="Times New Roman" w:cs="Times New Roman"/>
        </w:rPr>
        <w:t>1</w:t>
      </w:r>
      <w:r w:rsidRPr="00322E60">
        <w:rPr>
          <w:rFonts w:ascii="Times New Roman" w:hAnsi="Times New Roman" w:cs="Times New Roman"/>
        </w:rPr>
        <w:t>.8 В состав жилых зон могут включаться зоны застройки индивидуальными, мало-этажными, среднеэтажными, многоэтажными жилыми домами и жилой застройки иных ви</w:t>
      </w:r>
      <w:r w:rsidRPr="00322E60">
        <w:rPr>
          <w:rFonts w:ascii="Times New Roman" w:hAnsi="Times New Roman" w:cs="Times New Roman"/>
          <w:color w:val="auto"/>
        </w:rPr>
        <w:t>дов.</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.9 В состав общественно-деловых зон могут включаться:</w:t>
      </w:r>
    </w:p>
    <w:p w:rsidR="005E4544" w:rsidRPr="00322E60"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объектов делового, общественного и коммерческого назначения;</w:t>
      </w:r>
    </w:p>
    <w:p w:rsidR="005E4544" w:rsidRPr="00322E60"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объектов религиозного назначения;</w:t>
      </w:r>
    </w:p>
    <w:p w:rsidR="005E4544" w:rsidRPr="00322E60"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спортивных и спортивно-зрелищных сооружений;</w:t>
      </w:r>
    </w:p>
    <w:p w:rsidR="005E4544" w:rsidRPr="00322E60"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объектов образования, науки и социального обеспечения;</w:t>
      </w:r>
    </w:p>
    <w:p w:rsidR="005E4544" w:rsidRPr="00322E60" w:rsidRDefault="005E4544" w:rsidP="008B75DD">
      <w:pPr>
        <w:pStyle w:val="Default"/>
        <w:numPr>
          <w:ilvl w:val="0"/>
          <w:numId w:val="8"/>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общественно-деловые зоны иных видов.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.10 В состав производственных зон, зон инженерной и транспортной инфраструктур могут включаться: </w:t>
      </w:r>
    </w:p>
    <w:p w:rsidR="005E4544" w:rsidRPr="00322E60"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w:t>
      </w:r>
    </w:p>
    <w:p w:rsidR="005E4544" w:rsidRPr="00322E60"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производственные зоны - зоны размещения производственных объектов с различными нормативами воздействия на окружающую среду; </w:t>
      </w:r>
    </w:p>
    <w:p w:rsidR="005E4544" w:rsidRPr="00322E60"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объектов инженерной и транспортной инфраструктур;</w:t>
      </w:r>
    </w:p>
    <w:p w:rsidR="009B073F" w:rsidRPr="00487D08" w:rsidRDefault="005E4544" w:rsidP="00487D08">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иные виды зон производственной, инженерной и транспортной инфраструктур. </w:t>
      </w:r>
    </w:p>
    <w:p w:rsidR="005E4544" w:rsidRPr="00322E60" w:rsidRDefault="005E4544" w:rsidP="008B75DD">
      <w:pPr>
        <w:pStyle w:val="Default"/>
        <w:tabs>
          <w:tab w:val="left" w:pos="1134"/>
        </w:tabs>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.11 В состав зон сельскохозяйственного использования могут включаться:</w:t>
      </w:r>
    </w:p>
    <w:p w:rsidR="005E4544" w:rsidRPr="00322E60"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зоны сельскохозяйственных угодий - пашни, сенокосы, пастбища, залежи, земли, занятые многолетними насаждениями (садами и др.); </w:t>
      </w:r>
    </w:p>
    <w:p w:rsidR="005E4544" w:rsidRPr="00322E60" w:rsidRDefault="005E4544" w:rsidP="008B75DD">
      <w:pPr>
        <w:pStyle w:val="Default"/>
        <w:numPr>
          <w:ilvl w:val="0"/>
          <w:numId w:val="9"/>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.12 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.13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.14 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.15 В состав территориальных зон могут включаться зоны размещения военных объектов и иные зоны специального назначения.</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Помимо предусмотренных территориальных зон органом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.16 В территориальных зонах могут выделяться территории, особенности использования которых определяются земельным и градостроительным законодательством, законодательством об охране окружающей среды, об объектах культурного наследия, иными федеральными законами.</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.17 Границы территориальных зон устанавливаются с учетом:</w:t>
      </w:r>
    </w:p>
    <w:p w:rsidR="005E4544" w:rsidRPr="00322E60"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E4544" w:rsidRPr="00322E60" w:rsidRDefault="005E4544" w:rsidP="008B75DD">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функциональных зон и параметров их планируемого развития, определенных генеральным планом </w:t>
      </w:r>
      <w:r w:rsidR="00975C8E" w:rsidRPr="00322E60">
        <w:rPr>
          <w:rFonts w:ascii="Times New Roman" w:hAnsi="Times New Roman" w:cs="Times New Roman"/>
          <w:color w:val="auto"/>
        </w:rPr>
        <w:t>МО Красновский</w:t>
      </w:r>
      <w:r w:rsidRPr="00322E60">
        <w:rPr>
          <w:rFonts w:ascii="Times New Roman" w:hAnsi="Times New Roman" w:cs="Times New Roman"/>
          <w:color w:val="auto"/>
        </w:rPr>
        <w:t xml:space="preserve"> сельс</w:t>
      </w:r>
      <w:r w:rsidR="00975C8E" w:rsidRPr="00322E60">
        <w:rPr>
          <w:rFonts w:ascii="Times New Roman" w:hAnsi="Times New Roman" w:cs="Times New Roman"/>
          <w:color w:val="auto"/>
        </w:rPr>
        <w:t>овет</w:t>
      </w:r>
      <w:r w:rsidRPr="00322E60">
        <w:rPr>
          <w:rFonts w:ascii="Times New Roman" w:hAnsi="Times New Roman" w:cs="Times New Roman"/>
          <w:color w:val="auto"/>
        </w:rPr>
        <w:t xml:space="preserve"> </w:t>
      </w:r>
      <w:r w:rsidR="00975C8E"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схемой территориального планирования </w:t>
      </w:r>
      <w:r w:rsidR="00975C8E"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w:t>
      </w:r>
    </w:p>
    <w:p w:rsidR="009B073F" w:rsidRPr="00322E60" w:rsidRDefault="005E4544"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сложившейся планировки территории и существующего землепользования; </w:t>
      </w:r>
    </w:p>
    <w:p w:rsidR="009B073F" w:rsidRPr="00322E60" w:rsidRDefault="009B073F" w:rsidP="009B073F">
      <w:pPr>
        <w:pStyle w:val="Default"/>
        <w:numPr>
          <w:ilvl w:val="0"/>
          <w:numId w:val="10"/>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предотвращения возможности причинения вреда объектам капитального строительства, расположенным на смежных земельных участках. Границы территориальных зон могут устанавливаться по:</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 xml:space="preserve">линиям улиц, проездов, пешеходных путей; </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 xml:space="preserve">красным линиям; </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 xml:space="preserve">границам земельных участков; </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 xml:space="preserve">границам населенных пунктов, входящих в состав </w:t>
      </w:r>
      <w:r w:rsidR="00975C8E" w:rsidRPr="00322E60">
        <w:rPr>
          <w:rFonts w:ascii="Times New Roman" w:hAnsi="Times New Roman" w:cs="Times New Roman"/>
          <w:color w:val="auto"/>
        </w:rPr>
        <w:t>МО Красновский сельсовет Первомайского района</w:t>
      </w:r>
      <w:r w:rsidRPr="00322E60">
        <w:rPr>
          <w:rFonts w:ascii="Times New Roman" w:hAnsi="Times New Roman" w:cs="Times New Roman"/>
          <w:color w:val="auto"/>
        </w:rPr>
        <w:t xml:space="preserve"> Оренбургской области; </w:t>
      </w:r>
    </w:p>
    <w:p w:rsidR="005E4544" w:rsidRPr="00322E60" w:rsidRDefault="005E4544" w:rsidP="008B75DD">
      <w:pPr>
        <w:pStyle w:val="Default"/>
        <w:numPr>
          <w:ilvl w:val="0"/>
          <w:numId w:val="11"/>
        </w:numPr>
        <w:tabs>
          <w:tab w:val="left" w:pos="1134"/>
          <w:tab w:val="left" w:pos="8340"/>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границам муниципального образования;</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 xml:space="preserve">естественным границам природных объектов; </w:t>
      </w:r>
    </w:p>
    <w:p w:rsidR="005E4544" w:rsidRPr="00322E60" w:rsidRDefault="005E4544" w:rsidP="008B75DD">
      <w:pPr>
        <w:pStyle w:val="Default"/>
        <w:numPr>
          <w:ilvl w:val="0"/>
          <w:numId w:val="11"/>
        </w:numPr>
        <w:tabs>
          <w:tab w:val="left" w:pos="1134"/>
        </w:tabs>
        <w:spacing w:line="276" w:lineRule="auto"/>
        <w:ind w:left="0" w:firstLine="851"/>
        <w:rPr>
          <w:rFonts w:ascii="Times New Roman" w:hAnsi="Times New Roman" w:cs="Times New Roman"/>
          <w:color w:val="auto"/>
        </w:rPr>
      </w:pPr>
      <w:r w:rsidRPr="00322E60">
        <w:rPr>
          <w:rFonts w:ascii="Times New Roman" w:hAnsi="Times New Roman" w:cs="Times New Roman"/>
          <w:color w:val="auto"/>
        </w:rPr>
        <w:t>иным границам.</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исторического поселения,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.18 Границы улично-дорожной сети </w:t>
      </w:r>
      <w:r w:rsidR="00AF07DB" w:rsidRPr="00322E60">
        <w:rPr>
          <w:rFonts w:ascii="Times New Roman" w:hAnsi="Times New Roman" w:cs="Times New Roman"/>
          <w:color w:val="auto"/>
        </w:rPr>
        <w:t>Красновского</w:t>
      </w:r>
      <w:r w:rsidRPr="00322E60">
        <w:rPr>
          <w:rFonts w:ascii="Times New Roman" w:hAnsi="Times New Roman" w:cs="Times New Roman"/>
          <w:color w:val="auto"/>
        </w:rPr>
        <w:t xml:space="preserve"> </w:t>
      </w:r>
      <w:r w:rsidR="00AF07DB" w:rsidRPr="00322E60">
        <w:rPr>
          <w:rFonts w:ascii="Times New Roman" w:hAnsi="Times New Roman" w:cs="Times New Roman"/>
          <w:color w:val="auto"/>
        </w:rPr>
        <w:t>сельсовета Первомайского</w:t>
      </w:r>
      <w:r w:rsidRPr="00322E60">
        <w:rPr>
          <w:rFonts w:ascii="Times New Roman" w:hAnsi="Times New Roman" w:cs="Times New Roman"/>
          <w:color w:val="auto"/>
        </w:rPr>
        <w:t xml:space="preserve"> района Оренбургской области обозначены красными линиями, которые отделяют эти территории от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.19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.21 Виды территориальных зон, а также особенности использования их земельных участков определяются правилами землепользования и застройки </w:t>
      </w:r>
      <w:r w:rsidR="00762B97">
        <w:rPr>
          <w:rFonts w:ascii="Times New Roman" w:hAnsi="Times New Roman" w:cs="Times New Roman"/>
          <w:color w:val="auto"/>
        </w:rPr>
        <w:t xml:space="preserve">МО </w:t>
      </w:r>
      <w:r w:rsidR="00AF07DB" w:rsidRPr="00322E60">
        <w:rPr>
          <w:rFonts w:ascii="Times New Roman" w:hAnsi="Times New Roman" w:cs="Times New Roman"/>
          <w:color w:val="auto"/>
        </w:rPr>
        <w:t>Красновский</w:t>
      </w:r>
      <w:r w:rsidRPr="00322E60">
        <w:rPr>
          <w:rFonts w:ascii="Times New Roman" w:hAnsi="Times New Roman" w:cs="Times New Roman"/>
          <w:color w:val="auto"/>
        </w:rPr>
        <w:t xml:space="preserve"> сельсовет  </w:t>
      </w:r>
      <w:r w:rsidR="00AF07DB"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с учетом ограничений, установленных нормативными правовыми актами Российской Федерации и нормативными правовыми актами Оренбургской области.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.22 Планировочное структурное зонирование территории населенных пунктов, входящих в состав </w:t>
      </w:r>
      <w:r w:rsidR="00AF07DB" w:rsidRPr="00322E60">
        <w:rPr>
          <w:rFonts w:ascii="Times New Roman" w:hAnsi="Times New Roman" w:cs="Times New Roman"/>
          <w:color w:val="auto"/>
        </w:rPr>
        <w:t xml:space="preserve">Красновского сельсовета Первомайского </w:t>
      </w:r>
      <w:r w:rsidRPr="00322E60">
        <w:rPr>
          <w:rFonts w:ascii="Times New Roman" w:hAnsi="Times New Roman" w:cs="Times New Roman"/>
          <w:color w:val="auto"/>
        </w:rPr>
        <w:t xml:space="preserve">района Оренбургской области, должно предусматривать: </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взаимосвязь территориальных зон и структурных планировочных элементов (жилых районов, микрорайонов (кварталов), участков отдельных зданий и сооружений); </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доступность объектов, расположенных на территории </w:t>
      </w:r>
      <w:r w:rsidR="0083732C" w:rsidRPr="00322E60">
        <w:rPr>
          <w:rFonts w:ascii="Times New Roman" w:hAnsi="Times New Roman" w:cs="Times New Roman"/>
          <w:color w:val="auto"/>
        </w:rPr>
        <w:t xml:space="preserve">Красновского сельсовета Первомайского района </w:t>
      </w:r>
      <w:r w:rsidRPr="00322E60">
        <w:rPr>
          <w:rFonts w:ascii="Times New Roman" w:hAnsi="Times New Roman" w:cs="Times New Roman"/>
          <w:color w:val="auto"/>
        </w:rPr>
        <w:t xml:space="preserve">Оренбургской области,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 </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интенсивность использования территории с учетом ее кадастровой ценности, допустимой плотности застройки, размеров земельных участков;</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организацию системы общественных центров </w:t>
      </w:r>
      <w:r w:rsidR="00CC66EC" w:rsidRPr="00322E60">
        <w:rPr>
          <w:rFonts w:ascii="Times New Roman" w:hAnsi="Times New Roman" w:cs="Times New Roman"/>
          <w:color w:val="auto"/>
        </w:rPr>
        <w:t>Красновского сельсовета Первомайского</w:t>
      </w:r>
      <w:r w:rsidRPr="00322E60">
        <w:rPr>
          <w:rFonts w:ascii="Times New Roman" w:hAnsi="Times New Roman" w:cs="Times New Roman"/>
          <w:color w:val="auto"/>
        </w:rPr>
        <w:t xml:space="preserve"> района Оренбургской области в увязке с инженерной и транспортной инфраструктурами; </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сохранение объектов культурного наследия и исторической планировки и застройки;</w:t>
      </w:r>
    </w:p>
    <w:p w:rsidR="005E4544" w:rsidRPr="00322E60" w:rsidRDefault="005E4544" w:rsidP="008B75DD">
      <w:pPr>
        <w:pStyle w:val="Default"/>
        <w:numPr>
          <w:ilvl w:val="0"/>
          <w:numId w:val="12"/>
        </w:numPr>
        <w:tabs>
          <w:tab w:val="left" w:pos="1134"/>
        </w:tabs>
        <w:spacing w:line="276" w:lineRule="auto"/>
        <w:ind w:left="0" w:firstLine="851"/>
        <w:jc w:val="both"/>
        <w:rPr>
          <w:rFonts w:ascii="Times New Roman" w:hAnsi="Times New Roman" w:cs="Times New Roman"/>
          <w:color w:val="auto"/>
        </w:rPr>
      </w:pPr>
      <w:r w:rsidRPr="00322E60">
        <w:rPr>
          <w:rFonts w:ascii="Times New Roman" w:hAnsi="Times New Roman" w:cs="Times New Roman"/>
          <w:color w:val="auto"/>
        </w:rPr>
        <w:t xml:space="preserve">сохранение и развитие природного комплекса как части системы природной зеленой зоны </w:t>
      </w:r>
      <w:r w:rsidR="00CC66EC" w:rsidRPr="00322E60">
        <w:rPr>
          <w:rFonts w:ascii="Times New Roman" w:hAnsi="Times New Roman" w:cs="Times New Roman"/>
          <w:color w:val="auto"/>
        </w:rPr>
        <w:t xml:space="preserve">Красновского сельсовета Первомайского района </w:t>
      </w:r>
      <w:r w:rsidRPr="00322E60">
        <w:rPr>
          <w:rFonts w:ascii="Times New Roman" w:hAnsi="Times New Roman" w:cs="Times New Roman"/>
          <w:color w:val="auto"/>
        </w:rPr>
        <w:t xml:space="preserve">Оренбургской области.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w:t>
      </w:r>
      <w:r w:rsidR="00975C8E" w:rsidRPr="00322E60">
        <w:rPr>
          <w:rFonts w:ascii="Times New Roman" w:hAnsi="Times New Roman" w:cs="Times New Roman"/>
          <w:color w:val="auto"/>
        </w:rPr>
        <w:t>1</w:t>
      </w:r>
      <w:r w:rsidRPr="00322E60">
        <w:rPr>
          <w:rFonts w:ascii="Times New Roman" w:hAnsi="Times New Roman" w:cs="Times New Roman"/>
          <w:color w:val="auto"/>
        </w:rPr>
        <w:t xml:space="preserve">.23 Планировочную организацию территории </w:t>
      </w:r>
      <w:r w:rsidR="00CC66EC" w:rsidRPr="00322E60">
        <w:rPr>
          <w:rFonts w:ascii="Times New Roman" w:hAnsi="Times New Roman" w:cs="Times New Roman"/>
          <w:color w:val="auto"/>
        </w:rPr>
        <w:t>сельского поселения</w:t>
      </w:r>
      <w:r w:rsidRPr="00322E60">
        <w:rPr>
          <w:rFonts w:ascii="Times New Roman" w:hAnsi="Times New Roman" w:cs="Times New Roman"/>
          <w:color w:val="auto"/>
        </w:rPr>
        <w:t xml:space="preserve">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 </w:t>
      </w:r>
    </w:p>
    <w:p w:rsidR="00010DD6" w:rsidRDefault="00010DD6" w:rsidP="008E4740">
      <w:pPr>
        <w:spacing w:after="0" w:line="240" w:lineRule="auto"/>
        <w:jc w:val="center"/>
        <w:rPr>
          <w:rFonts w:ascii="Times New Roman" w:hAnsi="Times New Roman"/>
          <w:sz w:val="24"/>
          <w:szCs w:val="24"/>
        </w:rPr>
      </w:pPr>
    </w:p>
    <w:p w:rsidR="00487D08" w:rsidRDefault="00487D08" w:rsidP="008E4740">
      <w:pPr>
        <w:spacing w:after="0" w:line="240" w:lineRule="auto"/>
        <w:jc w:val="center"/>
        <w:rPr>
          <w:rFonts w:ascii="Times New Roman" w:hAnsi="Times New Roman"/>
          <w:sz w:val="24"/>
          <w:szCs w:val="24"/>
        </w:rPr>
      </w:pPr>
    </w:p>
    <w:p w:rsidR="00487D08" w:rsidRDefault="00487D08" w:rsidP="008E4740">
      <w:pPr>
        <w:spacing w:after="0" w:line="240" w:lineRule="auto"/>
        <w:jc w:val="center"/>
        <w:rPr>
          <w:rFonts w:ascii="Times New Roman" w:hAnsi="Times New Roman"/>
          <w:sz w:val="24"/>
          <w:szCs w:val="24"/>
        </w:rPr>
      </w:pPr>
    </w:p>
    <w:p w:rsidR="00487D08" w:rsidRPr="00322E60" w:rsidRDefault="00487D08" w:rsidP="008E4740">
      <w:pPr>
        <w:spacing w:after="0" w:line="240" w:lineRule="auto"/>
        <w:jc w:val="center"/>
        <w:rPr>
          <w:rFonts w:ascii="Times New Roman" w:hAnsi="Times New Roman"/>
          <w:sz w:val="24"/>
          <w:szCs w:val="24"/>
        </w:rPr>
      </w:pPr>
    </w:p>
    <w:p w:rsidR="005E4544" w:rsidRPr="00322E60" w:rsidRDefault="005E4544" w:rsidP="005E4544">
      <w:pPr>
        <w:pStyle w:val="Default"/>
        <w:jc w:val="center"/>
        <w:rPr>
          <w:rFonts w:ascii="Times New Roman" w:hAnsi="Times New Roman" w:cs="Times New Roman"/>
          <w:b/>
          <w:color w:val="auto"/>
        </w:rPr>
      </w:pPr>
      <w:r w:rsidRPr="00322E60">
        <w:rPr>
          <w:rFonts w:ascii="Times New Roman" w:hAnsi="Times New Roman" w:cs="Times New Roman"/>
          <w:b/>
          <w:color w:val="auto"/>
        </w:rPr>
        <w:t>1.</w:t>
      </w:r>
      <w:r w:rsidR="00F35924" w:rsidRPr="00322E60">
        <w:rPr>
          <w:rFonts w:ascii="Times New Roman" w:hAnsi="Times New Roman" w:cs="Times New Roman"/>
          <w:b/>
          <w:color w:val="auto"/>
        </w:rPr>
        <w:t>2</w:t>
      </w:r>
      <w:r w:rsidRPr="00322E60">
        <w:rPr>
          <w:rFonts w:ascii="Times New Roman" w:hAnsi="Times New Roman" w:cs="Times New Roman"/>
          <w:b/>
          <w:color w:val="auto"/>
        </w:rPr>
        <w:t>. Резервные территории</w:t>
      </w:r>
    </w:p>
    <w:p w:rsidR="005E4544" w:rsidRPr="00322E60" w:rsidRDefault="005E4544" w:rsidP="005E4544">
      <w:pPr>
        <w:pStyle w:val="Default"/>
        <w:jc w:val="center"/>
        <w:rPr>
          <w:rFonts w:ascii="Times New Roman" w:hAnsi="Times New Roman" w:cs="Times New Roman"/>
          <w:b/>
          <w:color w:val="auto"/>
        </w:rPr>
      </w:pP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1.3.1 Потребность в резервных территориях определяется с учетом перспектив развития </w:t>
      </w:r>
      <w:r w:rsidR="009F3189" w:rsidRPr="00322E60">
        <w:rPr>
          <w:rFonts w:ascii="Times New Roman" w:hAnsi="Times New Roman" w:cs="Times New Roman"/>
          <w:color w:val="auto"/>
        </w:rPr>
        <w:t>Красновского</w:t>
      </w:r>
      <w:r w:rsidRPr="00322E60">
        <w:rPr>
          <w:rFonts w:ascii="Times New Roman" w:hAnsi="Times New Roman" w:cs="Times New Roman"/>
          <w:color w:val="auto"/>
        </w:rPr>
        <w:t xml:space="preserve"> сельсовета </w:t>
      </w:r>
      <w:r w:rsidR="000160A9"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определенных генеральным планом поселения. </w:t>
      </w:r>
    </w:p>
    <w:p w:rsidR="005E4544" w:rsidRPr="00322E60" w:rsidRDefault="005E454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1.3.2 Земельные участки для ведения садоводства и дачного хозяйства следует предусматривать за пределами резервных территорий, планируемых для развития поселения, на расстоянии доступности на общественном транспорте от мест проживания не более 1 часа.</w:t>
      </w:r>
    </w:p>
    <w:p w:rsidR="005E4544" w:rsidRPr="00322E60" w:rsidRDefault="005E4544" w:rsidP="008B75DD">
      <w:pPr>
        <w:pStyle w:val="11"/>
        <w:ind w:right="0" w:firstLine="851"/>
        <w:rPr>
          <w:rFonts w:ascii="Times New Roman" w:hAnsi="Times New Roman"/>
          <w:sz w:val="24"/>
          <w:szCs w:val="24"/>
        </w:rPr>
      </w:pPr>
      <w:r w:rsidRPr="00322E60">
        <w:rPr>
          <w:rFonts w:ascii="Times New Roman" w:hAnsi="Times New Roman"/>
          <w:sz w:val="24"/>
          <w:szCs w:val="24"/>
        </w:rPr>
        <w:t xml:space="preserve">1.3.3 В </w:t>
      </w:r>
      <w:r w:rsidR="006D69C2" w:rsidRPr="00322E60">
        <w:rPr>
          <w:rFonts w:ascii="Times New Roman" w:hAnsi="Times New Roman"/>
          <w:sz w:val="24"/>
          <w:szCs w:val="24"/>
        </w:rPr>
        <w:t>Красновском</w:t>
      </w:r>
      <w:r w:rsidRPr="00322E60">
        <w:rPr>
          <w:rFonts w:ascii="Times New Roman" w:hAnsi="Times New Roman"/>
          <w:sz w:val="24"/>
          <w:szCs w:val="24"/>
        </w:rPr>
        <w:t xml:space="preserve"> сельс</w:t>
      </w:r>
      <w:r w:rsidR="00762B97">
        <w:rPr>
          <w:rFonts w:ascii="Times New Roman" w:hAnsi="Times New Roman"/>
          <w:sz w:val="24"/>
          <w:szCs w:val="24"/>
        </w:rPr>
        <w:t>овете</w:t>
      </w:r>
      <w:r w:rsidRPr="00322E60">
        <w:rPr>
          <w:rFonts w:ascii="Times New Roman" w:hAnsi="Times New Roman"/>
          <w:sz w:val="24"/>
          <w:szCs w:val="24"/>
        </w:rPr>
        <w:t xml:space="preserve"> </w:t>
      </w:r>
      <w:r w:rsidR="006D69C2" w:rsidRPr="00322E60">
        <w:rPr>
          <w:rFonts w:ascii="Times New Roman" w:hAnsi="Times New Roman"/>
          <w:sz w:val="24"/>
          <w:szCs w:val="24"/>
        </w:rPr>
        <w:t>Первомайско</w:t>
      </w:r>
      <w:r w:rsidR="00FD7295" w:rsidRPr="00322E60">
        <w:rPr>
          <w:rFonts w:ascii="Times New Roman" w:hAnsi="Times New Roman"/>
          <w:sz w:val="24"/>
          <w:szCs w:val="24"/>
        </w:rPr>
        <w:t>г</w:t>
      </w:r>
      <w:r w:rsidR="006D69C2" w:rsidRPr="00322E60">
        <w:rPr>
          <w:rFonts w:ascii="Times New Roman" w:hAnsi="Times New Roman"/>
          <w:sz w:val="24"/>
          <w:szCs w:val="24"/>
        </w:rPr>
        <w:t>о</w:t>
      </w:r>
      <w:r w:rsidRPr="00322E60">
        <w:rPr>
          <w:rFonts w:ascii="Times New Roman" w:hAnsi="Times New Roman"/>
          <w:sz w:val="24"/>
          <w:szCs w:val="24"/>
        </w:rPr>
        <w:t xml:space="preserve"> района Оренбургской области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010DD6" w:rsidRPr="00322E60" w:rsidRDefault="00010DD6" w:rsidP="008E4740">
      <w:pPr>
        <w:spacing w:after="0" w:line="240" w:lineRule="auto"/>
        <w:jc w:val="center"/>
        <w:rPr>
          <w:rFonts w:ascii="Times New Roman" w:hAnsi="Times New Roman" w:cs="Times New Roman"/>
          <w:sz w:val="24"/>
          <w:szCs w:val="24"/>
        </w:rPr>
      </w:pPr>
    </w:p>
    <w:p w:rsidR="00B90CCC" w:rsidRPr="00322E60" w:rsidRDefault="00B90CCC" w:rsidP="00B90CCC">
      <w:pPr>
        <w:pStyle w:val="Default"/>
        <w:jc w:val="center"/>
        <w:outlineLvl w:val="0"/>
        <w:rPr>
          <w:rFonts w:ascii="Times New Roman" w:hAnsi="Times New Roman" w:cs="Times New Roman"/>
          <w:b/>
          <w:bCs/>
          <w:caps/>
        </w:rPr>
      </w:pPr>
      <w:bookmarkStart w:id="6" w:name="_Toc396469468"/>
      <w:bookmarkStart w:id="7" w:name="_Toc396469565"/>
      <w:bookmarkStart w:id="8" w:name="_Toc396485080"/>
      <w:r w:rsidRPr="00322E60">
        <w:rPr>
          <w:rFonts w:ascii="Times New Roman" w:hAnsi="Times New Roman" w:cs="Times New Roman"/>
          <w:b/>
          <w:bCs/>
        </w:rPr>
        <w:t xml:space="preserve">2. </w:t>
      </w:r>
      <w:r w:rsidRPr="00322E60">
        <w:rPr>
          <w:rFonts w:ascii="Times New Roman" w:hAnsi="Times New Roman" w:cs="Times New Roman"/>
          <w:b/>
          <w:bCs/>
          <w:caps/>
        </w:rPr>
        <w:t xml:space="preserve">Расчетные показатели уровня обеспеченности объектами местного значения территории МО </w:t>
      </w:r>
      <w:r w:rsidR="00D215AF" w:rsidRPr="00322E60">
        <w:rPr>
          <w:rFonts w:ascii="Times New Roman" w:hAnsi="Times New Roman" w:cs="Times New Roman"/>
          <w:b/>
          <w:bCs/>
          <w:caps/>
        </w:rPr>
        <w:t>КРАСНОВСКИЙ</w:t>
      </w:r>
      <w:r w:rsidRPr="00322E60">
        <w:rPr>
          <w:rFonts w:ascii="Times New Roman" w:hAnsi="Times New Roman" w:cs="Times New Roman"/>
          <w:b/>
          <w:bCs/>
          <w:caps/>
        </w:rPr>
        <w:t xml:space="preserve"> сельсовет </w:t>
      </w:r>
      <w:r w:rsidR="00D215AF" w:rsidRPr="00322E60">
        <w:rPr>
          <w:rFonts w:ascii="Times New Roman" w:hAnsi="Times New Roman" w:cs="Times New Roman"/>
          <w:b/>
          <w:bCs/>
          <w:caps/>
        </w:rPr>
        <w:t>ПЕРВОМАЙСКОГО</w:t>
      </w:r>
      <w:r w:rsidRPr="00322E60">
        <w:rPr>
          <w:rFonts w:ascii="Times New Roman" w:hAnsi="Times New Roman" w:cs="Times New Roman"/>
          <w:b/>
          <w:bCs/>
          <w:caps/>
        </w:rPr>
        <w:t xml:space="preserve"> района Оренбургской области</w:t>
      </w:r>
      <w:bookmarkEnd w:id="6"/>
      <w:bookmarkEnd w:id="7"/>
      <w:bookmarkEnd w:id="8"/>
    </w:p>
    <w:p w:rsidR="00B90CCC" w:rsidRPr="00322E60" w:rsidRDefault="00B90CCC" w:rsidP="00B90CCC">
      <w:pPr>
        <w:pStyle w:val="Default"/>
        <w:jc w:val="center"/>
        <w:rPr>
          <w:rFonts w:ascii="Times New Roman" w:hAnsi="Times New Roman" w:cs="Times New Roman"/>
          <w:b/>
          <w:bCs/>
        </w:rPr>
      </w:pPr>
    </w:p>
    <w:p w:rsidR="00B90CCC" w:rsidRPr="00322E60" w:rsidRDefault="00B90CCC" w:rsidP="00B90CCC">
      <w:pPr>
        <w:pStyle w:val="Default"/>
        <w:jc w:val="center"/>
        <w:outlineLvl w:val="1"/>
        <w:rPr>
          <w:rFonts w:ascii="Times New Roman" w:hAnsi="Times New Roman" w:cs="Times New Roman"/>
          <w:b/>
          <w:bCs/>
        </w:rPr>
      </w:pPr>
      <w:bookmarkStart w:id="9" w:name="_Toc396469469"/>
      <w:bookmarkStart w:id="10" w:name="_Toc396469566"/>
      <w:bookmarkStart w:id="11" w:name="_Toc396485081"/>
      <w:r w:rsidRPr="00322E60">
        <w:rPr>
          <w:rFonts w:ascii="Times New Roman" w:hAnsi="Times New Roman" w:cs="Times New Roman"/>
          <w:b/>
          <w:bCs/>
        </w:rPr>
        <w:t>2.1 Объекты физической культуры и массового спорта</w:t>
      </w:r>
      <w:bookmarkEnd w:id="9"/>
      <w:bookmarkEnd w:id="10"/>
      <w:bookmarkEnd w:id="11"/>
    </w:p>
    <w:p w:rsidR="00B90CCC" w:rsidRPr="00322E60" w:rsidRDefault="00B90CCC" w:rsidP="00B90CCC">
      <w:pPr>
        <w:pStyle w:val="Default"/>
        <w:jc w:val="center"/>
        <w:rPr>
          <w:rFonts w:ascii="Times New Roman" w:hAnsi="Times New Roman" w:cs="Times New Roman"/>
          <w:b/>
          <w:bCs/>
        </w:rPr>
      </w:pPr>
    </w:p>
    <w:p w:rsidR="00B90CCC" w:rsidRPr="00322E60" w:rsidRDefault="00B90CCC" w:rsidP="008B75DD">
      <w:pPr>
        <w:shd w:val="clear" w:color="auto" w:fill="FFFFFF"/>
        <w:spacing w:after="0"/>
        <w:ind w:firstLine="851"/>
        <w:jc w:val="both"/>
        <w:rPr>
          <w:rFonts w:ascii="Times New Roman" w:hAnsi="Times New Roman" w:cs="Times New Roman"/>
          <w:spacing w:val="2"/>
          <w:sz w:val="24"/>
          <w:szCs w:val="24"/>
          <w:shd w:val="clear" w:color="auto" w:fill="FFFFFF"/>
        </w:rPr>
      </w:pPr>
      <w:r w:rsidRPr="00322E60">
        <w:rPr>
          <w:rFonts w:ascii="Times New Roman" w:hAnsi="Times New Roman" w:cs="Times New Roman"/>
          <w:spacing w:val="2"/>
          <w:sz w:val="24"/>
          <w:szCs w:val="24"/>
          <w:shd w:val="clear" w:color="auto" w:fill="FFFFFF"/>
        </w:rPr>
        <w:t xml:space="preserve">2.1.1 Проектирование и строительство объектов физической культуры и массового спорта местного значения на территории МО </w:t>
      </w:r>
      <w:r w:rsidR="009F2616" w:rsidRPr="00322E60">
        <w:rPr>
          <w:rFonts w:ascii="Times New Roman" w:hAnsi="Times New Roman"/>
          <w:sz w:val="24"/>
          <w:szCs w:val="24"/>
        </w:rPr>
        <w:t>Красновский</w:t>
      </w:r>
      <w:r w:rsidRPr="00322E60">
        <w:rPr>
          <w:rFonts w:ascii="Times New Roman" w:hAnsi="Times New Roman" w:cs="Times New Roman"/>
          <w:spacing w:val="2"/>
          <w:sz w:val="24"/>
          <w:szCs w:val="24"/>
          <w:shd w:val="clear" w:color="auto" w:fill="FFFFFF"/>
        </w:rPr>
        <w:t xml:space="preserve"> сельсовет </w:t>
      </w:r>
      <w:r w:rsidR="009F2616" w:rsidRPr="00322E60">
        <w:rPr>
          <w:rFonts w:ascii="Times New Roman" w:hAnsi="Times New Roman" w:cs="Times New Roman"/>
          <w:spacing w:val="2"/>
          <w:sz w:val="24"/>
          <w:szCs w:val="24"/>
          <w:shd w:val="clear" w:color="auto" w:fill="FFFFFF"/>
        </w:rPr>
        <w:t>Первомайского</w:t>
      </w:r>
      <w:r w:rsidRPr="00322E60">
        <w:rPr>
          <w:rFonts w:ascii="Times New Roman" w:hAnsi="Times New Roman" w:cs="Times New Roman"/>
          <w:spacing w:val="2"/>
          <w:sz w:val="24"/>
          <w:szCs w:val="24"/>
          <w:shd w:val="clear" w:color="auto" w:fill="FFFFFF"/>
        </w:rPr>
        <w:t xml:space="preserve"> района Оренбургской области обеспечивает выполнение следующих задач:</w:t>
      </w:r>
    </w:p>
    <w:p w:rsidR="00B90CCC" w:rsidRPr="00322E60"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322E60">
        <w:rPr>
          <w:spacing w:val="2"/>
        </w:rPr>
        <w:t>создание условий для реализации конституционного права граждан на занятие физической культурой и спортом;</w:t>
      </w:r>
    </w:p>
    <w:p w:rsidR="00B90CCC" w:rsidRPr="00322E60"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322E60">
        <w:rPr>
          <w:spacing w:val="2"/>
        </w:rPr>
        <w:t xml:space="preserve">улучшение общего состояния здоровья населения </w:t>
      </w:r>
      <w:r w:rsidR="006A7358" w:rsidRPr="00322E60">
        <w:t>Красновского</w:t>
      </w:r>
      <w:r w:rsidRPr="00322E60">
        <w:rPr>
          <w:spacing w:val="2"/>
        </w:rPr>
        <w:t xml:space="preserve"> сельсовета;</w:t>
      </w:r>
    </w:p>
    <w:p w:rsidR="00B90CCC" w:rsidRPr="00322E60"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322E60">
        <w:rPr>
          <w:spacing w:val="2"/>
        </w:rPr>
        <w:t xml:space="preserve">вовлечение жителей </w:t>
      </w:r>
      <w:r w:rsidR="006A7358" w:rsidRPr="00322E60">
        <w:t>Красновского</w:t>
      </w:r>
      <w:r w:rsidR="006A7358" w:rsidRPr="00322E60">
        <w:rPr>
          <w:spacing w:val="2"/>
        </w:rPr>
        <w:t xml:space="preserve"> сельсовета </w:t>
      </w:r>
      <w:r w:rsidRPr="00322E60">
        <w:rPr>
          <w:spacing w:val="2"/>
        </w:rPr>
        <w:t>в активные занятия массовой физической культурой и спортом;</w:t>
      </w:r>
    </w:p>
    <w:p w:rsidR="00B90CCC" w:rsidRPr="00322E60" w:rsidRDefault="00B90CCC" w:rsidP="008B75DD">
      <w:pPr>
        <w:pStyle w:val="formattext"/>
        <w:numPr>
          <w:ilvl w:val="0"/>
          <w:numId w:val="13"/>
        </w:numPr>
        <w:shd w:val="clear" w:color="auto" w:fill="FFFFFF"/>
        <w:tabs>
          <w:tab w:val="left" w:pos="1134"/>
        </w:tabs>
        <w:spacing w:before="0" w:beforeAutospacing="0" w:after="0" w:afterAutospacing="0" w:line="276" w:lineRule="auto"/>
        <w:ind w:left="0" w:firstLine="851"/>
        <w:jc w:val="both"/>
        <w:textAlignment w:val="baseline"/>
        <w:rPr>
          <w:spacing w:val="2"/>
        </w:rPr>
      </w:pPr>
      <w:r w:rsidRPr="00322E60">
        <w:rPr>
          <w:spacing w:val="2"/>
        </w:rPr>
        <w:t>повышение уровня подготовленности спортсменов для обеспечения их успешного выступления на всероссийских и международных соревнованиях, олимпийских играх.</w:t>
      </w:r>
    </w:p>
    <w:p w:rsidR="00B90CCC" w:rsidRPr="00322E60"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322E60">
        <w:rPr>
          <w:rFonts w:ascii="Times New Roman" w:hAnsi="Times New Roman" w:cs="Times New Roman"/>
          <w:spacing w:val="2"/>
          <w:sz w:val="24"/>
          <w:szCs w:val="24"/>
          <w:shd w:val="clear" w:color="auto" w:fill="FFFFFF"/>
        </w:rPr>
        <w:t xml:space="preserve">2.1.2 </w:t>
      </w:r>
      <w:r w:rsidRPr="00322E60">
        <w:rPr>
          <w:rFonts w:ascii="Times New Roman" w:hAnsi="Times New Roman" w:cs="Times New Roman"/>
          <w:spacing w:val="2"/>
          <w:sz w:val="24"/>
          <w:szCs w:val="24"/>
        </w:rPr>
        <w:t xml:space="preserve">Физкультурно-оздоровительные и спортивные сооружения должны соответствовать требованиям </w:t>
      </w:r>
      <w:hyperlink r:id="rId8" w:history="1">
        <w:r w:rsidRPr="00322E60">
          <w:rPr>
            <w:rStyle w:val="a7"/>
            <w:rFonts w:ascii="Times New Roman" w:hAnsi="Times New Roman" w:cs="Times New Roman"/>
            <w:color w:val="auto"/>
            <w:spacing w:val="2"/>
            <w:sz w:val="24"/>
            <w:szCs w:val="24"/>
            <w:u w:val="none"/>
          </w:rPr>
          <w:t>6</w:t>
        </w:r>
      </w:hyperlink>
      <w:r w:rsidRPr="00322E60">
        <w:rPr>
          <w:rFonts w:ascii="Times New Roman" w:hAnsi="Times New Roman" w:cs="Times New Roman"/>
          <w:spacing w:val="2"/>
          <w:sz w:val="24"/>
          <w:szCs w:val="24"/>
        </w:rPr>
        <w:t>-17 СП 31-102-99, а также иметь условия для обслуживания</w:t>
      </w:r>
      <w:r w:rsidRPr="00322E60">
        <w:rPr>
          <w:rFonts w:ascii="Times New Roman" w:hAnsi="Times New Roman"/>
          <w:spacing w:val="2"/>
          <w:sz w:val="24"/>
          <w:szCs w:val="24"/>
        </w:rPr>
        <w:t xml:space="preserve"> инвалидов. Рекомендуется оборудовать входы и выходы для инвалидных колясок.</w:t>
      </w:r>
    </w:p>
    <w:p w:rsidR="00B90CCC" w:rsidRPr="00322E60" w:rsidRDefault="00B90CCC" w:rsidP="008B75DD">
      <w:pPr>
        <w:shd w:val="clear" w:color="auto" w:fill="FFFFFF"/>
        <w:spacing w:after="0"/>
        <w:ind w:firstLine="851"/>
        <w:jc w:val="both"/>
        <w:rPr>
          <w:rFonts w:ascii="Times New Roman" w:hAnsi="Times New Roman"/>
          <w:sz w:val="24"/>
          <w:szCs w:val="24"/>
        </w:rPr>
      </w:pPr>
      <w:r w:rsidRPr="00322E60">
        <w:rPr>
          <w:rFonts w:ascii="Times New Roman" w:hAnsi="Times New Roman"/>
          <w:sz w:val="24"/>
          <w:szCs w:val="24"/>
        </w:rPr>
        <w:t>2.1.3 Объекты физкультуры и массового спорта не допускается размещать в пределах санитарно-защитных зон.</w:t>
      </w:r>
    </w:p>
    <w:p w:rsidR="00B90CCC" w:rsidRPr="00322E60" w:rsidRDefault="00B90CCC" w:rsidP="008B75DD">
      <w:pPr>
        <w:shd w:val="clear" w:color="auto" w:fill="FFFFFF"/>
        <w:spacing w:after="0"/>
        <w:ind w:firstLine="851"/>
        <w:jc w:val="both"/>
        <w:rPr>
          <w:rFonts w:ascii="Times New Roman" w:hAnsi="Times New Roman"/>
          <w:spacing w:val="2"/>
          <w:sz w:val="24"/>
          <w:szCs w:val="24"/>
        </w:rPr>
      </w:pPr>
      <w:r w:rsidRPr="00322E60">
        <w:rPr>
          <w:rFonts w:ascii="Times New Roman" w:hAnsi="Times New Roman"/>
          <w:spacing w:val="2"/>
          <w:sz w:val="24"/>
          <w:szCs w:val="24"/>
          <w:shd w:val="clear" w:color="auto" w:fill="FFFFFF"/>
        </w:rPr>
        <w:t>2.1.4</w:t>
      </w:r>
      <w:r w:rsidRPr="00322E60">
        <w:rPr>
          <w:rFonts w:ascii="Times New Roman" w:hAnsi="Times New Roman"/>
          <w:spacing w:val="2"/>
          <w:sz w:val="24"/>
          <w:szCs w:val="24"/>
        </w:rPr>
        <w:t xml:space="preserve"> Содержание территории физкультурно-оздоровительных и спортивных сооружений должно обеспечивать свободный проезд (подъезд) технических средств специальных служб (пожарная, спасательная, санитарная и др. техника).</w:t>
      </w:r>
    </w:p>
    <w:p w:rsidR="00B90CCC" w:rsidRPr="00322E60" w:rsidRDefault="00B90CCC" w:rsidP="008B75DD">
      <w:pPr>
        <w:shd w:val="clear" w:color="auto" w:fill="FFFFFF"/>
        <w:spacing w:after="0"/>
        <w:ind w:firstLine="851"/>
        <w:jc w:val="both"/>
        <w:rPr>
          <w:rFonts w:ascii="Times New Roman" w:hAnsi="Times New Roman"/>
          <w:spacing w:val="2"/>
          <w:sz w:val="24"/>
          <w:szCs w:val="24"/>
        </w:rPr>
      </w:pPr>
      <w:r w:rsidRPr="00322E60">
        <w:rPr>
          <w:rFonts w:ascii="Times New Roman" w:hAnsi="Times New Roman"/>
          <w:spacing w:val="2"/>
          <w:sz w:val="24"/>
          <w:szCs w:val="24"/>
        </w:rPr>
        <w:t xml:space="preserve">2.1.5 </w:t>
      </w:r>
      <w:r w:rsidRPr="00322E60">
        <w:rPr>
          <w:rFonts w:ascii="Times New Roman" w:hAnsi="Times New Roman"/>
          <w:sz w:val="24"/>
          <w:szCs w:val="24"/>
        </w:rPr>
        <w:t xml:space="preserve">При проектировании физкультурно-спортивных и физкультурно-досуговых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 а также </w:t>
      </w:r>
      <w:hyperlink r:id="rId9" w:tooltip="Услуги физкультурно-оздоровительные и спортивные. Общие требования" w:history="1">
        <w:r w:rsidRPr="00322E60">
          <w:rPr>
            <w:rStyle w:val="a7"/>
            <w:rFonts w:ascii="Times New Roman" w:hAnsi="Times New Roman"/>
            <w:color w:val="auto"/>
            <w:sz w:val="24"/>
            <w:szCs w:val="24"/>
            <w:u w:val="none"/>
          </w:rPr>
          <w:t>ГОСТ Р 52024</w:t>
        </w:r>
      </w:hyperlink>
      <w:r w:rsidRPr="00322E60">
        <w:rPr>
          <w:rStyle w:val="apple-converted-space"/>
          <w:rFonts w:ascii="Times New Roman" w:hAnsi="Times New Roman"/>
          <w:sz w:val="24"/>
          <w:szCs w:val="24"/>
        </w:rPr>
        <w:t xml:space="preserve"> </w:t>
      </w:r>
      <w:r w:rsidRPr="00322E60">
        <w:rPr>
          <w:rFonts w:ascii="Times New Roman" w:hAnsi="Times New Roman"/>
          <w:sz w:val="24"/>
          <w:szCs w:val="24"/>
        </w:rPr>
        <w:t>и ГОСТ Р 52025.</w:t>
      </w:r>
    </w:p>
    <w:p w:rsidR="00B90CCC" w:rsidRPr="00322E60" w:rsidRDefault="00B90CCC" w:rsidP="008B75DD">
      <w:pPr>
        <w:shd w:val="clear" w:color="auto" w:fill="FFFFFF"/>
        <w:spacing w:after="0"/>
        <w:ind w:firstLine="851"/>
        <w:jc w:val="both"/>
        <w:rPr>
          <w:rFonts w:ascii="Times New Roman" w:hAnsi="Times New Roman" w:cs="Times New Roman"/>
          <w:sz w:val="24"/>
          <w:szCs w:val="24"/>
        </w:rPr>
      </w:pPr>
      <w:r w:rsidRPr="00322E60">
        <w:rPr>
          <w:rFonts w:ascii="Times New Roman" w:hAnsi="Times New Roman"/>
          <w:sz w:val="24"/>
          <w:szCs w:val="24"/>
        </w:rPr>
        <w:lastRenderedPageBreak/>
        <w:t xml:space="preserve">2.1.6 </w:t>
      </w:r>
      <w:r w:rsidRPr="00322E60">
        <w:rPr>
          <w:rFonts w:ascii="Times New Roman" w:hAnsi="Times New Roman" w:cs="Times New Roman"/>
          <w:spacing w:val="2"/>
          <w:sz w:val="24"/>
          <w:szCs w:val="24"/>
          <w:shd w:val="clear" w:color="auto" w:fill="FFFFFF"/>
        </w:rPr>
        <w:t>Размеры и устройство физкультурно-спортивных залов и вспомогательных помещений при них определяются в соответствии с требованиями</w:t>
      </w:r>
      <w:r w:rsidRPr="00322E60">
        <w:rPr>
          <w:rStyle w:val="apple-converted-space"/>
          <w:rFonts w:ascii="Times New Roman" w:hAnsi="Times New Roman"/>
          <w:spacing w:val="2"/>
          <w:sz w:val="24"/>
          <w:szCs w:val="24"/>
          <w:shd w:val="clear" w:color="auto" w:fill="FFFFFF"/>
        </w:rPr>
        <w:t xml:space="preserve"> </w:t>
      </w:r>
      <w:hyperlink r:id="rId10" w:history="1">
        <w:r w:rsidRPr="00322E60">
          <w:rPr>
            <w:rStyle w:val="a7"/>
            <w:rFonts w:ascii="Times New Roman" w:hAnsi="Times New Roman" w:cs="Times New Roman"/>
            <w:color w:val="auto"/>
            <w:spacing w:val="2"/>
            <w:sz w:val="24"/>
            <w:szCs w:val="24"/>
            <w:u w:val="none"/>
            <w:shd w:val="clear" w:color="auto" w:fill="FFFFFF"/>
          </w:rPr>
          <w:t>СанПиН 2.4.2.1178</w:t>
        </w:r>
      </w:hyperlink>
      <w:r w:rsidRPr="00322E60">
        <w:rPr>
          <w:rFonts w:ascii="Times New Roman" w:hAnsi="Times New Roman" w:cs="Times New Roman"/>
          <w:spacing w:val="2"/>
          <w:sz w:val="24"/>
          <w:szCs w:val="24"/>
          <w:shd w:val="clear" w:color="auto" w:fill="FFFFFF"/>
        </w:rPr>
        <w:t>,</w:t>
      </w:r>
      <w:r w:rsidRPr="00322E60">
        <w:rPr>
          <w:rFonts w:ascii="Times New Roman" w:hAnsi="Times New Roman"/>
          <w:spacing w:val="2"/>
          <w:sz w:val="24"/>
          <w:szCs w:val="24"/>
          <w:shd w:val="clear" w:color="auto" w:fill="FFFFFF"/>
        </w:rPr>
        <w:t xml:space="preserve"> </w:t>
      </w:r>
      <w:hyperlink r:id="rId11" w:history="1">
        <w:r w:rsidRPr="00322E60">
          <w:rPr>
            <w:rStyle w:val="a7"/>
            <w:rFonts w:ascii="Times New Roman" w:hAnsi="Times New Roman" w:cs="Times New Roman"/>
            <w:color w:val="auto"/>
            <w:spacing w:val="2"/>
            <w:sz w:val="24"/>
            <w:szCs w:val="24"/>
            <w:u w:val="none"/>
            <w:shd w:val="clear" w:color="auto" w:fill="FFFFFF"/>
          </w:rPr>
          <w:t>СанПиН 2.1.2.1188</w:t>
        </w:r>
      </w:hyperlink>
      <w:r w:rsidRPr="00322E60">
        <w:rPr>
          <w:rFonts w:ascii="Times New Roman" w:hAnsi="Times New Roman" w:cs="Times New Roman"/>
          <w:spacing w:val="2"/>
          <w:sz w:val="24"/>
          <w:szCs w:val="24"/>
          <w:shd w:val="clear" w:color="auto" w:fill="FFFFFF"/>
        </w:rPr>
        <w:t>,</w:t>
      </w:r>
      <w:hyperlink r:id="rId12" w:history="1">
        <w:r w:rsidRPr="00322E60">
          <w:rPr>
            <w:rStyle w:val="a7"/>
            <w:rFonts w:ascii="Times New Roman" w:hAnsi="Times New Roman" w:cs="Times New Roman"/>
            <w:color w:val="auto"/>
            <w:spacing w:val="2"/>
            <w:sz w:val="24"/>
            <w:szCs w:val="24"/>
            <w:u w:val="none"/>
            <w:shd w:val="clear" w:color="auto" w:fill="FFFFFF"/>
          </w:rPr>
          <w:t>части 1</w:t>
        </w:r>
      </w:hyperlink>
      <w:r w:rsidRPr="00322E60">
        <w:rPr>
          <w:rStyle w:val="apple-converted-space"/>
          <w:rFonts w:ascii="Times New Roman" w:hAnsi="Times New Roman"/>
          <w:spacing w:val="2"/>
          <w:sz w:val="24"/>
          <w:szCs w:val="24"/>
          <w:shd w:val="clear" w:color="auto" w:fill="FFFFFF"/>
        </w:rPr>
        <w:t xml:space="preserve"> </w:t>
      </w:r>
      <w:r w:rsidRPr="00322E60">
        <w:rPr>
          <w:rFonts w:ascii="Times New Roman" w:hAnsi="Times New Roman" w:cs="Times New Roman"/>
          <w:spacing w:val="2"/>
          <w:sz w:val="24"/>
          <w:szCs w:val="24"/>
          <w:shd w:val="clear" w:color="auto" w:fill="FFFFFF"/>
        </w:rPr>
        <w:t>и</w:t>
      </w:r>
      <w:r w:rsidRPr="00322E60">
        <w:rPr>
          <w:rStyle w:val="apple-converted-space"/>
          <w:rFonts w:ascii="Times New Roman" w:hAnsi="Times New Roman"/>
          <w:spacing w:val="2"/>
          <w:sz w:val="24"/>
          <w:szCs w:val="24"/>
          <w:shd w:val="clear" w:color="auto" w:fill="FFFFFF"/>
        </w:rPr>
        <w:t xml:space="preserve"> </w:t>
      </w:r>
      <w:hyperlink r:id="rId13" w:history="1">
        <w:r w:rsidRPr="00322E60">
          <w:rPr>
            <w:rStyle w:val="a7"/>
            <w:rFonts w:ascii="Times New Roman" w:hAnsi="Times New Roman" w:cs="Times New Roman"/>
            <w:color w:val="auto"/>
            <w:spacing w:val="2"/>
            <w:sz w:val="24"/>
            <w:szCs w:val="24"/>
            <w:u w:val="none"/>
            <w:shd w:val="clear" w:color="auto" w:fill="FFFFFF"/>
          </w:rPr>
          <w:t>2 СП 31-112</w:t>
        </w:r>
      </w:hyperlink>
      <w:r w:rsidRPr="00322E60">
        <w:rPr>
          <w:rFonts w:ascii="Times New Roman" w:hAnsi="Times New Roman" w:cs="Times New Roman"/>
          <w:spacing w:val="2"/>
          <w:sz w:val="24"/>
          <w:szCs w:val="24"/>
          <w:shd w:val="clear" w:color="auto" w:fill="FFFFFF"/>
        </w:rPr>
        <w:t>.</w:t>
      </w:r>
    </w:p>
    <w:p w:rsidR="00B90CCC" w:rsidRPr="00322E60" w:rsidRDefault="00B90CCC" w:rsidP="008B75DD">
      <w:pPr>
        <w:shd w:val="clear" w:color="auto" w:fill="FFFFFF"/>
        <w:spacing w:after="0"/>
        <w:ind w:firstLine="851"/>
        <w:jc w:val="both"/>
        <w:rPr>
          <w:rFonts w:ascii="Times New Roman" w:hAnsi="Times New Roman"/>
          <w:sz w:val="24"/>
          <w:szCs w:val="24"/>
        </w:rPr>
      </w:pPr>
      <w:r w:rsidRPr="00322E60">
        <w:rPr>
          <w:rFonts w:ascii="Times New Roman" w:hAnsi="Times New Roman"/>
          <w:sz w:val="24"/>
          <w:szCs w:val="24"/>
        </w:rPr>
        <w:t>Габариты и разметка игровых площадок и мест проведения соревнований (занятий),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w:t>
      </w:r>
    </w:p>
    <w:p w:rsidR="00B90CCC" w:rsidRPr="00322E60"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322E60">
        <w:rPr>
          <w:rFonts w:ascii="Times New Roman" w:hAnsi="Times New Roman"/>
          <w:spacing w:val="2"/>
          <w:sz w:val="24"/>
          <w:szCs w:val="24"/>
          <w:shd w:val="clear" w:color="auto" w:fill="FFFFFF"/>
        </w:rPr>
        <w:t>Строительные размеры, площади и пропускная способность спортивных залов, помещений физкультурно-оздоровительного назначения должны приниматься в соответствии с правилами проведения соревнований и положений по организации учебно-тренировочных занятий.</w:t>
      </w:r>
    </w:p>
    <w:p w:rsidR="00B90CCC" w:rsidRPr="00322E60" w:rsidRDefault="00B90CCC" w:rsidP="008B75DD">
      <w:pPr>
        <w:shd w:val="clear" w:color="auto" w:fill="FFFFFF"/>
        <w:spacing w:after="0"/>
        <w:ind w:firstLine="851"/>
        <w:jc w:val="both"/>
        <w:rPr>
          <w:rFonts w:ascii="Times New Roman" w:hAnsi="Times New Roman"/>
          <w:spacing w:val="2"/>
          <w:sz w:val="24"/>
          <w:szCs w:val="24"/>
          <w:shd w:val="clear" w:color="auto" w:fill="FFFFFF"/>
        </w:rPr>
      </w:pPr>
      <w:r w:rsidRPr="00322E60">
        <w:rPr>
          <w:rFonts w:ascii="Times New Roman" w:hAnsi="Times New Roman"/>
          <w:sz w:val="24"/>
          <w:szCs w:val="24"/>
        </w:rPr>
        <w:t>2.1.7 Расчет необходимого уровня обеспеченности физкультурно-спортивными сооружениями и размеры земельных участков определяются в соответствии с таблицей 3 настоящих нормативов.</w:t>
      </w:r>
    </w:p>
    <w:p w:rsidR="00B90CCC" w:rsidRPr="00322E60" w:rsidRDefault="00B90CCC" w:rsidP="008B75DD">
      <w:pPr>
        <w:shd w:val="clear" w:color="auto" w:fill="FFFFFF"/>
        <w:spacing w:after="0"/>
        <w:ind w:firstLine="851"/>
        <w:jc w:val="both"/>
        <w:rPr>
          <w:rFonts w:ascii="Times New Roman" w:hAnsi="Times New Roman"/>
          <w:sz w:val="24"/>
          <w:szCs w:val="24"/>
        </w:rPr>
      </w:pPr>
      <w:r w:rsidRPr="00322E60">
        <w:rPr>
          <w:rFonts w:ascii="Times New Roman" w:hAnsi="Times New Roman"/>
          <w:sz w:val="24"/>
          <w:szCs w:val="24"/>
        </w:rPr>
        <w:t>2.1.8 Установленные нормативные расчетные показатели распространяются на проектирование новых и реконструируемых открытых плоскостных физкультурно-спортивных сооружений (площадок, полей), которые могут размещаться как в спортивных комплексах, так и при других объектах независимо от их организационно-правовых форм собственности и ведомственной принадлежности.</w:t>
      </w:r>
    </w:p>
    <w:p w:rsidR="00B90CCC" w:rsidRPr="00322E60" w:rsidRDefault="00B90CCC" w:rsidP="008B75DD">
      <w:pPr>
        <w:pStyle w:val="a8"/>
        <w:shd w:val="clear" w:color="auto" w:fill="FFFFFF"/>
        <w:spacing w:before="0" w:beforeAutospacing="0" w:after="0" w:afterAutospacing="0" w:line="276" w:lineRule="auto"/>
        <w:ind w:firstLine="851"/>
        <w:jc w:val="both"/>
      </w:pPr>
      <w:r w:rsidRPr="00322E60">
        <w:rPr>
          <w:bCs/>
        </w:rPr>
        <w:t>2.1.9</w:t>
      </w:r>
      <w:r w:rsidRPr="00322E60">
        <w:rPr>
          <w:b/>
          <w:bCs/>
        </w:rPr>
        <w:t xml:space="preserve"> </w:t>
      </w:r>
      <w:r w:rsidRPr="00322E60">
        <w:t>В спортивных и физкультурно-оздоровительных сооружениях подвижность воздуха в зонах нахождения занимающихся не должна превышать, м/с:</w:t>
      </w:r>
    </w:p>
    <w:p w:rsidR="00B90CCC" w:rsidRPr="00322E60" w:rsidRDefault="00B90CCC" w:rsidP="008B75DD">
      <w:pPr>
        <w:pStyle w:val="a8"/>
        <w:numPr>
          <w:ilvl w:val="0"/>
          <w:numId w:val="14"/>
        </w:numPr>
        <w:shd w:val="clear" w:color="auto" w:fill="FFFFFF"/>
        <w:tabs>
          <w:tab w:val="left" w:pos="1134"/>
        </w:tabs>
        <w:spacing w:before="0" w:beforeAutospacing="0" w:after="0" w:afterAutospacing="0" w:line="276" w:lineRule="auto"/>
        <w:ind w:left="0" w:firstLine="851"/>
        <w:jc w:val="both"/>
      </w:pPr>
      <w:r w:rsidRPr="00322E60">
        <w:t>0,5 - в спортивных залах, залах для подготовительных занятий в бассейнах и помещениях для физкультурно-оздоровительных занятий.</w:t>
      </w:r>
    </w:p>
    <w:p w:rsidR="00B90CCC" w:rsidRPr="00322E60" w:rsidRDefault="00B90CCC" w:rsidP="008B75DD">
      <w:pPr>
        <w:pStyle w:val="a8"/>
        <w:shd w:val="clear" w:color="auto" w:fill="FFFFFF"/>
        <w:tabs>
          <w:tab w:val="left" w:pos="1134"/>
        </w:tabs>
        <w:spacing w:before="0" w:beforeAutospacing="0" w:after="0" w:afterAutospacing="0" w:line="276" w:lineRule="auto"/>
        <w:ind w:left="851"/>
        <w:jc w:val="both"/>
      </w:pPr>
      <w:r w:rsidRPr="00322E60">
        <w:t>2.1.10 Относительную влажность воздуха следует принимать, %:</w:t>
      </w:r>
    </w:p>
    <w:p w:rsidR="00B90CCC" w:rsidRPr="00322E60" w:rsidRDefault="00B90CCC"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322E60">
        <w:t>30-60 - в спортивных залах без мест для зрителей, помещениях для физкультурно-оздоровительных занятий и залах для подготовительных занятий в бассейнах;</w:t>
      </w:r>
    </w:p>
    <w:p w:rsidR="00B90CCC" w:rsidRPr="00322E60" w:rsidRDefault="00B90CCC" w:rsidP="008B75DD">
      <w:pPr>
        <w:pStyle w:val="a8"/>
        <w:numPr>
          <w:ilvl w:val="0"/>
          <w:numId w:val="15"/>
        </w:numPr>
        <w:shd w:val="clear" w:color="auto" w:fill="FFFFFF"/>
        <w:tabs>
          <w:tab w:val="left" w:pos="1134"/>
        </w:tabs>
        <w:spacing w:before="0" w:beforeAutospacing="0" w:after="0" w:afterAutospacing="0" w:line="276" w:lineRule="auto"/>
        <w:ind w:left="0" w:firstLine="851"/>
        <w:jc w:val="both"/>
      </w:pPr>
      <w:r w:rsidRPr="00322E60">
        <w:t>50-60 - в залах ванн бассейнов.</w:t>
      </w:r>
    </w:p>
    <w:p w:rsidR="00B90CCC" w:rsidRPr="00322E60" w:rsidRDefault="00B90CCC" w:rsidP="008B75DD">
      <w:pPr>
        <w:pStyle w:val="a8"/>
        <w:shd w:val="clear" w:color="auto" w:fill="FFFFFF"/>
        <w:spacing w:before="0" w:beforeAutospacing="0" w:after="0" w:afterAutospacing="0" w:line="276" w:lineRule="auto"/>
        <w:ind w:firstLine="851"/>
        <w:jc w:val="both"/>
      </w:pPr>
      <w:r w:rsidRPr="00322E60">
        <w:t xml:space="preserve">Нижние пределы относительной влажности приведены для холодного периода года при температурах, указанных в </w:t>
      </w:r>
      <w:hyperlink r:id="rId14" w:anchor="i617512" w:tooltip="Таблица 25" w:history="1">
        <w:r w:rsidRPr="00322E60">
          <w:rPr>
            <w:rStyle w:val="a7"/>
            <w:color w:val="auto"/>
            <w:u w:val="none"/>
          </w:rPr>
          <w:t>таблице 4</w:t>
        </w:r>
      </w:hyperlink>
      <w:r w:rsidRPr="00322E60">
        <w:t>.</w:t>
      </w:r>
    </w:p>
    <w:p w:rsidR="00B90CCC" w:rsidRPr="00322E60" w:rsidRDefault="00B90CCC" w:rsidP="008B75DD">
      <w:pPr>
        <w:pStyle w:val="a8"/>
        <w:shd w:val="clear" w:color="auto" w:fill="FFFFFF"/>
        <w:spacing w:before="0" w:beforeAutospacing="0" w:after="0" w:afterAutospacing="0" w:line="276" w:lineRule="auto"/>
        <w:ind w:firstLine="851"/>
        <w:jc w:val="both"/>
      </w:pPr>
      <w:r w:rsidRPr="00322E60">
        <w:t>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 а температура не должна превышать 35 °С.</w:t>
      </w:r>
    </w:p>
    <w:p w:rsidR="00B90CCC" w:rsidRPr="00322E60" w:rsidRDefault="00B90CCC" w:rsidP="00B90CCC">
      <w:pPr>
        <w:shd w:val="clear" w:color="auto" w:fill="FFFFFF"/>
        <w:spacing w:after="0" w:line="240" w:lineRule="auto"/>
        <w:ind w:firstLine="851"/>
        <w:jc w:val="both"/>
        <w:rPr>
          <w:rFonts w:ascii="Times New Roman" w:hAnsi="Times New Roman"/>
          <w:sz w:val="24"/>
          <w:szCs w:val="24"/>
        </w:rPr>
      </w:pPr>
    </w:p>
    <w:p w:rsidR="00B90CCC" w:rsidRPr="00322E60" w:rsidRDefault="00B90CCC" w:rsidP="00B90CCC">
      <w:pPr>
        <w:shd w:val="clear" w:color="auto" w:fill="FFFFFF"/>
        <w:spacing w:after="0" w:line="240" w:lineRule="auto"/>
        <w:ind w:firstLine="851"/>
        <w:jc w:val="both"/>
        <w:rPr>
          <w:rFonts w:ascii="Times New Roman" w:hAnsi="Times New Roman"/>
          <w:sz w:val="24"/>
          <w:szCs w:val="24"/>
        </w:rPr>
      </w:pPr>
    </w:p>
    <w:p w:rsidR="00B90CCC" w:rsidRPr="00322E60" w:rsidRDefault="00B90CCC">
      <w:pPr>
        <w:rPr>
          <w:rFonts w:ascii="Times New Roman" w:hAnsi="Times New Roman"/>
          <w:sz w:val="24"/>
          <w:szCs w:val="24"/>
        </w:rPr>
      </w:pPr>
      <w:r w:rsidRPr="00322E60">
        <w:rPr>
          <w:rFonts w:ascii="Times New Roman" w:hAnsi="Times New Roman"/>
          <w:sz w:val="24"/>
          <w:szCs w:val="24"/>
        </w:rPr>
        <w:br w:type="page"/>
      </w:r>
    </w:p>
    <w:p w:rsidR="00B90CCC" w:rsidRPr="00322E60" w:rsidRDefault="00B90CCC" w:rsidP="00B90CCC">
      <w:pPr>
        <w:shd w:val="clear" w:color="auto" w:fill="FFFFFF"/>
        <w:spacing w:after="0" w:line="240" w:lineRule="auto"/>
        <w:ind w:firstLine="851"/>
        <w:jc w:val="right"/>
        <w:rPr>
          <w:rFonts w:ascii="Times New Roman" w:hAnsi="Times New Roman"/>
          <w:sz w:val="24"/>
          <w:szCs w:val="24"/>
        </w:rPr>
      </w:pPr>
      <w:r w:rsidRPr="00322E60">
        <w:rPr>
          <w:rFonts w:ascii="Times New Roman" w:hAnsi="Times New Roman"/>
          <w:sz w:val="24"/>
          <w:szCs w:val="24"/>
        </w:rPr>
        <w:lastRenderedPageBreak/>
        <w:t>Таблица 3</w:t>
      </w:r>
    </w:p>
    <w:p w:rsidR="00B90CCC" w:rsidRPr="00322E60" w:rsidRDefault="00B90CCC" w:rsidP="00B90CCC">
      <w:pPr>
        <w:shd w:val="clear" w:color="auto" w:fill="FFFFFF"/>
        <w:spacing w:after="0" w:line="240" w:lineRule="auto"/>
        <w:ind w:firstLine="851"/>
        <w:jc w:val="both"/>
        <w:rPr>
          <w:rFonts w:ascii="Times New Roman" w:hAnsi="Times New Roman"/>
          <w:color w:val="000000"/>
          <w:sz w:val="24"/>
          <w:szCs w:val="24"/>
        </w:rPr>
      </w:pPr>
    </w:p>
    <w:tbl>
      <w:tblPr>
        <w:tblStyle w:val="a9"/>
        <w:tblW w:w="10031" w:type="dxa"/>
        <w:tblInd w:w="108" w:type="dxa"/>
        <w:tblLayout w:type="fixed"/>
        <w:tblLook w:val="0000"/>
      </w:tblPr>
      <w:tblGrid>
        <w:gridCol w:w="2942"/>
        <w:gridCol w:w="851"/>
        <w:gridCol w:w="1736"/>
        <w:gridCol w:w="1525"/>
        <w:gridCol w:w="2977"/>
      </w:tblGrid>
      <w:tr w:rsidR="00B90CCC" w:rsidRPr="00322E60" w:rsidTr="00807B62">
        <w:tc>
          <w:tcPr>
            <w:tcW w:w="2942" w:type="dxa"/>
            <w:vAlign w:val="center"/>
          </w:tcPr>
          <w:p w:rsidR="00B90CCC" w:rsidRPr="00322E60" w:rsidRDefault="00B90CCC" w:rsidP="007017A4">
            <w:pPr>
              <w:pStyle w:val="a8"/>
              <w:jc w:val="center"/>
              <w:rPr>
                <w:b/>
                <w:sz w:val="20"/>
                <w:szCs w:val="20"/>
              </w:rPr>
            </w:pPr>
            <w:r w:rsidRPr="00322E60">
              <w:rPr>
                <w:b/>
                <w:sz w:val="20"/>
                <w:szCs w:val="20"/>
              </w:rPr>
              <w:t>Учреждения, предприятия, сооружения</w:t>
            </w:r>
          </w:p>
        </w:tc>
        <w:tc>
          <w:tcPr>
            <w:tcW w:w="851" w:type="dxa"/>
            <w:vAlign w:val="center"/>
          </w:tcPr>
          <w:p w:rsidR="00B90CCC" w:rsidRPr="00322E60" w:rsidRDefault="00B90CCC" w:rsidP="007017A4">
            <w:pPr>
              <w:pStyle w:val="a8"/>
              <w:jc w:val="center"/>
              <w:rPr>
                <w:b/>
                <w:sz w:val="20"/>
                <w:szCs w:val="20"/>
              </w:rPr>
            </w:pPr>
            <w:r w:rsidRPr="00322E60">
              <w:rPr>
                <w:b/>
                <w:sz w:val="20"/>
                <w:szCs w:val="20"/>
              </w:rPr>
              <w:t>Единица измерения</w:t>
            </w:r>
          </w:p>
        </w:tc>
        <w:tc>
          <w:tcPr>
            <w:tcW w:w="1736" w:type="dxa"/>
            <w:vAlign w:val="center"/>
          </w:tcPr>
          <w:p w:rsidR="00B90CCC" w:rsidRPr="00322E60" w:rsidRDefault="00B90CCC" w:rsidP="007017A4">
            <w:pPr>
              <w:pStyle w:val="a8"/>
              <w:jc w:val="center"/>
              <w:rPr>
                <w:b/>
                <w:sz w:val="20"/>
                <w:szCs w:val="20"/>
              </w:rPr>
            </w:pPr>
            <w:r w:rsidRPr="00322E60">
              <w:rPr>
                <w:b/>
                <w:sz w:val="20"/>
                <w:szCs w:val="20"/>
              </w:rPr>
              <w:t>Рекомендуемая обеспеченность на 1000 жителей (в пределах минимума)</w:t>
            </w:r>
          </w:p>
        </w:tc>
        <w:tc>
          <w:tcPr>
            <w:tcW w:w="1525" w:type="dxa"/>
            <w:vAlign w:val="center"/>
          </w:tcPr>
          <w:p w:rsidR="00B90CCC" w:rsidRPr="00322E60" w:rsidRDefault="00B90CCC" w:rsidP="007017A4">
            <w:pPr>
              <w:pStyle w:val="a8"/>
              <w:jc w:val="center"/>
              <w:rPr>
                <w:b/>
                <w:sz w:val="20"/>
                <w:szCs w:val="20"/>
              </w:rPr>
            </w:pPr>
            <w:r w:rsidRPr="00322E60">
              <w:rPr>
                <w:b/>
                <w:sz w:val="20"/>
                <w:szCs w:val="20"/>
              </w:rPr>
              <w:t>Размер земельного участка, м</w:t>
            </w:r>
            <w:r w:rsidRPr="00322E60">
              <w:rPr>
                <w:b/>
                <w:sz w:val="20"/>
                <w:szCs w:val="20"/>
                <w:vertAlign w:val="superscript"/>
              </w:rPr>
              <w:t>2</w:t>
            </w:r>
            <w:r w:rsidRPr="00322E60">
              <w:rPr>
                <w:b/>
                <w:sz w:val="20"/>
                <w:szCs w:val="20"/>
              </w:rPr>
              <w:t>/единица измерения</w:t>
            </w:r>
          </w:p>
        </w:tc>
        <w:tc>
          <w:tcPr>
            <w:tcW w:w="2977" w:type="dxa"/>
            <w:vAlign w:val="center"/>
          </w:tcPr>
          <w:p w:rsidR="00B90CCC" w:rsidRPr="00322E60" w:rsidRDefault="00B90CCC" w:rsidP="007017A4">
            <w:pPr>
              <w:pStyle w:val="a8"/>
              <w:jc w:val="center"/>
              <w:rPr>
                <w:b/>
                <w:sz w:val="20"/>
                <w:szCs w:val="20"/>
              </w:rPr>
            </w:pPr>
            <w:r w:rsidRPr="00322E60">
              <w:rPr>
                <w:b/>
                <w:sz w:val="20"/>
                <w:szCs w:val="20"/>
              </w:rPr>
              <w:t>Примечание</w:t>
            </w:r>
          </w:p>
        </w:tc>
      </w:tr>
      <w:tr w:rsidR="00B90CCC" w:rsidRPr="00322E60" w:rsidTr="00807B62">
        <w:tc>
          <w:tcPr>
            <w:tcW w:w="2942" w:type="dxa"/>
            <w:vAlign w:val="center"/>
          </w:tcPr>
          <w:p w:rsidR="00B90CCC" w:rsidRPr="00322E60" w:rsidRDefault="00B90CCC" w:rsidP="007017A4">
            <w:pPr>
              <w:pStyle w:val="a8"/>
              <w:rPr>
                <w:sz w:val="20"/>
                <w:szCs w:val="20"/>
              </w:rPr>
            </w:pPr>
            <w:r w:rsidRPr="00322E60">
              <w:rPr>
                <w:sz w:val="20"/>
                <w:szCs w:val="20"/>
              </w:rPr>
              <w:t>Территория плоскостных спортивных сооружений</w:t>
            </w:r>
          </w:p>
        </w:tc>
        <w:tc>
          <w:tcPr>
            <w:tcW w:w="851" w:type="dxa"/>
            <w:vAlign w:val="center"/>
          </w:tcPr>
          <w:p w:rsidR="00B90CCC" w:rsidRPr="00322E60" w:rsidRDefault="00B90CCC" w:rsidP="007017A4">
            <w:pPr>
              <w:pStyle w:val="a8"/>
              <w:jc w:val="center"/>
              <w:rPr>
                <w:sz w:val="20"/>
                <w:szCs w:val="20"/>
              </w:rPr>
            </w:pPr>
            <w:r w:rsidRPr="00322E60">
              <w:rPr>
                <w:sz w:val="20"/>
                <w:szCs w:val="20"/>
              </w:rPr>
              <w:t>га</w:t>
            </w:r>
          </w:p>
        </w:tc>
        <w:tc>
          <w:tcPr>
            <w:tcW w:w="1736" w:type="dxa"/>
            <w:vAlign w:val="center"/>
          </w:tcPr>
          <w:p w:rsidR="00B90CCC" w:rsidRPr="00322E60" w:rsidRDefault="00B90CCC" w:rsidP="007017A4">
            <w:pPr>
              <w:pStyle w:val="a8"/>
              <w:jc w:val="center"/>
              <w:rPr>
                <w:sz w:val="20"/>
                <w:szCs w:val="20"/>
              </w:rPr>
            </w:pPr>
            <w:r w:rsidRPr="00322E60">
              <w:rPr>
                <w:sz w:val="20"/>
                <w:szCs w:val="20"/>
              </w:rPr>
              <w:t>0,7 - 0,9</w:t>
            </w:r>
          </w:p>
        </w:tc>
        <w:tc>
          <w:tcPr>
            <w:tcW w:w="1525" w:type="dxa"/>
            <w:vAlign w:val="center"/>
          </w:tcPr>
          <w:p w:rsidR="00B90CCC" w:rsidRPr="00322E60" w:rsidRDefault="00B90CCC" w:rsidP="007017A4">
            <w:pPr>
              <w:pStyle w:val="a8"/>
              <w:jc w:val="center"/>
              <w:rPr>
                <w:sz w:val="20"/>
                <w:szCs w:val="20"/>
              </w:rPr>
            </w:pPr>
            <w:r w:rsidRPr="00322E60">
              <w:rPr>
                <w:sz w:val="20"/>
                <w:szCs w:val="20"/>
              </w:rPr>
              <w:t>0,7 - 0,9</w:t>
            </w:r>
          </w:p>
        </w:tc>
        <w:tc>
          <w:tcPr>
            <w:tcW w:w="2977" w:type="dxa"/>
            <w:vMerge w:val="restart"/>
          </w:tcPr>
          <w:p w:rsidR="00B90CCC" w:rsidRPr="00322E60" w:rsidRDefault="00B90CCC" w:rsidP="007017A4">
            <w:pPr>
              <w:pStyle w:val="a8"/>
              <w:rPr>
                <w:sz w:val="20"/>
                <w:szCs w:val="20"/>
              </w:rPr>
            </w:pPr>
            <w:r w:rsidRPr="00322E60">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90CCC" w:rsidRPr="00322E60" w:rsidRDefault="00B90CCC" w:rsidP="007017A4">
            <w:pPr>
              <w:pStyle w:val="a8"/>
              <w:rPr>
                <w:sz w:val="20"/>
                <w:szCs w:val="20"/>
              </w:rPr>
            </w:pPr>
            <w:r w:rsidRPr="00322E60">
              <w:rPr>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B90CCC" w:rsidRPr="00322E60" w:rsidRDefault="00B90CCC" w:rsidP="007017A4">
            <w:pPr>
              <w:pStyle w:val="a8"/>
              <w:rPr>
                <w:sz w:val="20"/>
                <w:szCs w:val="20"/>
              </w:rPr>
            </w:pPr>
            <w:r w:rsidRPr="00322E60">
              <w:rPr>
                <w:sz w:val="20"/>
                <w:szCs w:val="20"/>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322E60">
                <w:rPr>
                  <w:sz w:val="20"/>
                  <w:szCs w:val="20"/>
                </w:rPr>
                <w:t>540 м</w:t>
              </w:r>
              <w:r w:rsidRPr="00322E60">
                <w:rPr>
                  <w:sz w:val="20"/>
                  <w:szCs w:val="20"/>
                  <w:vertAlign w:val="superscript"/>
                </w:rPr>
                <w:t>2</w:t>
              </w:r>
            </w:smartTag>
            <w:r w:rsidRPr="00322E60">
              <w:rPr>
                <w:sz w:val="20"/>
                <w:szCs w:val="20"/>
              </w:rPr>
              <w:t>.</w:t>
            </w:r>
          </w:p>
          <w:p w:rsidR="00B90CCC" w:rsidRPr="00322E60" w:rsidRDefault="00B90CCC" w:rsidP="007017A4">
            <w:pPr>
              <w:pStyle w:val="a8"/>
              <w:rPr>
                <w:sz w:val="20"/>
                <w:szCs w:val="20"/>
              </w:rPr>
            </w:pPr>
            <w:r w:rsidRPr="00322E60">
              <w:rPr>
                <w:sz w:val="20"/>
                <w:szCs w:val="20"/>
              </w:rPr>
              <w:t>Доступность физкультурно-спортивных сооружений городского значения не должна превышать 30 мин.</w:t>
            </w:r>
          </w:p>
          <w:p w:rsidR="00B90CCC" w:rsidRPr="00322E60" w:rsidRDefault="00B90CCC" w:rsidP="007017A4">
            <w:pPr>
              <w:rPr>
                <w:rFonts w:ascii="Times New Roman" w:hAnsi="Times New Roman"/>
                <w:sz w:val="20"/>
                <w:szCs w:val="20"/>
              </w:rPr>
            </w:pPr>
            <w:r w:rsidRPr="00322E60">
              <w:rPr>
                <w:rFonts w:ascii="Times New Roman" w:hAnsi="Times New Roman"/>
                <w:sz w:val="20"/>
                <w:szCs w:val="20"/>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B90CCC" w:rsidRPr="00322E60" w:rsidTr="00807B62">
        <w:tc>
          <w:tcPr>
            <w:tcW w:w="2942" w:type="dxa"/>
            <w:vAlign w:val="center"/>
          </w:tcPr>
          <w:p w:rsidR="00B90CCC" w:rsidRPr="00322E60" w:rsidRDefault="00B90CCC" w:rsidP="007017A4">
            <w:pPr>
              <w:pStyle w:val="a8"/>
              <w:rPr>
                <w:sz w:val="20"/>
                <w:szCs w:val="20"/>
              </w:rPr>
            </w:pPr>
            <w:r w:rsidRPr="00322E60">
              <w:rPr>
                <w:sz w:val="20"/>
                <w:szCs w:val="20"/>
              </w:rPr>
              <w:t>Спортивный зал общего пользования</w:t>
            </w:r>
          </w:p>
        </w:tc>
        <w:tc>
          <w:tcPr>
            <w:tcW w:w="851" w:type="dxa"/>
            <w:vAlign w:val="center"/>
          </w:tcPr>
          <w:p w:rsidR="00B90CCC" w:rsidRPr="00322E60" w:rsidRDefault="00B90CCC" w:rsidP="007017A4">
            <w:pPr>
              <w:pStyle w:val="a8"/>
              <w:jc w:val="center"/>
              <w:rPr>
                <w:sz w:val="20"/>
                <w:szCs w:val="20"/>
              </w:rPr>
            </w:pPr>
            <w:r w:rsidRPr="00322E60">
              <w:rPr>
                <w:sz w:val="20"/>
                <w:szCs w:val="20"/>
              </w:rPr>
              <w:t>м</w:t>
            </w:r>
            <w:r w:rsidRPr="00322E60">
              <w:rPr>
                <w:sz w:val="20"/>
                <w:szCs w:val="20"/>
                <w:vertAlign w:val="superscript"/>
              </w:rPr>
              <w:t>2</w:t>
            </w:r>
            <w:r w:rsidRPr="00322E60">
              <w:rPr>
                <w:sz w:val="20"/>
                <w:szCs w:val="20"/>
              </w:rPr>
              <w:t xml:space="preserve"> площади пола зала</w:t>
            </w:r>
          </w:p>
        </w:tc>
        <w:tc>
          <w:tcPr>
            <w:tcW w:w="1736" w:type="dxa"/>
            <w:vAlign w:val="center"/>
          </w:tcPr>
          <w:p w:rsidR="00B90CCC" w:rsidRPr="00322E60" w:rsidRDefault="00B90CCC" w:rsidP="007017A4">
            <w:pPr>
              <w:pStyle w:val="a8"/>
              <w:jc w:val="center"/>
              <w:rPr>
                <w:sz w:val="20"/>
                <w:szCs w:val="20"/>
              </w:rPr>
            </w:pPr>
            <w:r w:rsidRPr="00322E60">
              <w:rPr>
                <w:sz w:val="20"/>
                <w:szCs w:val="20"/>
              </w:rPr>
              <w:t>60 - 80</w:t>
            </w:r>
          </w:p>
        </w:tc>
        <w:tc>
          <w:tcPr>
            <w:tcW w:w="1525" w:type="dxa"/>
            <w:vAlign w:val="center"/>
          </w:tcPr>
          <w:p w:rsidR="00B90CCC" w:rsidRPr="00322E60" w:rsidRDefault="00B90CCC" w:rsidP="007017A4">
            <w:pPr>
              <w:pStyle w:val="a8"/>
              <w:jc w:val="center"/>
              <w:rPr>
                <w:sz w:val="20"/>
                <w:szCs w:val="20"/>
              </w:rPr>
            </w:pPr>
            <w:r w:rsidRPr="00322E60">
              <w:rPr>
                <w:sz w:val="20"/>
                <w:szCs w:val="20"/>
              </w:rPr>
              <w:t>По заданию на проектирование</w:t>
            </w:r>
          </w:p>
        </w:tc>
        <w:tc>
          <w:tcPr>
            <w:tcW w:w="2977" w:type="dxa"/>
            <w:vMerge/>
          </w:tcPr>
          <w:p w:rsidR="00B90CCC" w:rsidRPr="00322E60" w:rsidRDefault="00B90CCC" w:rsidP="007017A4">
            <w:pPr>
              <w:rPr>
                <w:rFonts w:ascii="Times New Roman" w:hAnsi="Times New Roman"/>
                <w:sz w:val="20"/>
                <w:szCs w:val="20"/>
              </w:rPr>
            </w:pPr>
          </w:p>
        </w:tc>
      </w:tr>
      <w:tr w:rsidR="00B90CCC" w:rsidRPr="00322E60" w:rsidTr="00807B62">
        <w:tc>
          <w:tcPr>
            <w:tcW w:w="2942" w:type="dxa"/>
            <w:vAlign w:val="center"/>
          </w:tcPr>
          <w:p w:rsidR="00B90CCC" w:rsidRPr="00322E60" w:rsidRDefault="00B90CCC" w:rsidP="007017A4">
            <w:pPr>
              <w:pStyle w:val="a8"/>
              <w:rPr>
                <w:sz w:val="20"/>
                <w:szCs w:val="20"/>
              </w:rPr>
            </w:pPr>
            <w:r w:rsidRPr="00322E60">
              <w:rPr>
                <w:sz w:val="20"/>
                <w:szCs w:val="20"/>
              </w:rPr>
              <w:t>Спортивно-тренажерный зал повседневного обслуживания</w:t>
            </w:r>
          </w:p>
        </w:tc>
        <w:tc>
          <w:tcPr>
            <w:tcW w:w="851" w:type="dxa"/>
            <w:vAlign w:val="center"/>
          </w:tcPr>
          <w:p w:rsidR="00B90CCC" w:rsidRPr="00322E60" w:rsidRDefault="00B90CCC" w:rsidP="007017A4">
            <w:pPr>
              <w:pStyle w:val="a8"/>
              <w:jc w:val="center"/>
              <w:rPr>
                <w:sz w:val="20"/>
                <w:szCs w:val="20"/>
              </w:rPr>
            </w:pPr>
            <w:r w:rsidRPr="00322E60">
              <w:rPr>
                <w:sz w:val="20"/>
                <w:szCs w:val="20"/>
              </w:rPr>
              <w:t>м</w:t>
            </w:r>
            <w:r w:rsidRPr="00322E60">
              <w:rPr>
                <w:sz w:val="20"/>
                <w:szCs w:val="20"/>
                <w:vertAlign w:val="superscript"/>
              </w:rPr>
              <w:t>2</w:t>
            </w:r>
            <w:r w:rsidRPr="00322E60">
              <w:rPr>
                <w:sz w:val="20"/>
                <w:szCs w:val="20"/>
              </w:rPr>
              <w:t xml:space="preserve"> общей площади</w:t>
            </w:r>
          </w:p>
        </w:tc>
        <w:tc>
          <w:tcPr>
            <w:tcW w:w="1736" w:type="dxa"/>
            <w:vAlign w:val="center"/>
          </w:tcPr>
          <w:p w:rsidR="00B90CCC" w:rsidRPr="00322E60" w:rsidRDefault="00B90CCC" w:rsidP="007017A4">
            <w:pPr>
              <w:pStyle w:val="a8"/>
              <w:jc w:val="center"/>
              <w:rPr>
                <w:sz w:val="20"/>
                <w:szCs w:val="20"/>
              </w:rPr>
            </w:pPr>
            <w:r w:rsidRPr="00322E60">
              <w:rPr>
                <w:sz w:val="20"/>
                <w:szCs w:val="20"/>
              </w:rPr>
              <w:t>70 - 80</w:t>
            </w:r>
          </w:p>
        </w:tc>
        <w:tc>
          <w:tcPr>
            <w:tcW w:w="1525" w:type="dxa"/>
            <w:vAlign w:val="center"/>
          </w:tcPr>
          <w:p w:rsidR="00B90CCC" w:rsidRPr="00322E60" w:rsidRDefault="00B90CCC" w:rsidP="007017A4">
            <w:pPr>
              <w:pStyle w:val="a8"/>
              <w:jc w:val="center"/>
              <w:rPr>
                <w:sz w:val="20"/>
                <w:szCs w:val="20"/>
              </w:rPr>
            </w:pPr>
            <w:r w:rsidRPr="00322E60">
              <w:rPr>
                <w:sz w:val="20"/>
                <w:szCs w:val="20"/>
              </w:rPr>
              <w:t>То же</w:t>
            </w:r>
          </w:p>
        </w:tc>
        <w:tc>
          <w:tcPr>
            <w:tcW w:w="2977" w:type="dxa"/>
            <w:vMerge/>
          </w:tcPr>
          <w:p w:rsidR="00B90CCC" w:rsidRPr="00322E60" w:rsidRDefault="00B90CCC" w:rsidP="007017A4">
            <w:pPr>
              <w:rPr>
                <w:rFonts w:ascii="Times New Roman" w:hAnsi="Times New Roman"/>
                <w:sz w:val="20"/>
                <w:szCs w:val="20"/>
              </w:rPr>
            </w:pPr>
          </w:p>
        </w:tc>
      </w:tr>
      <w:tr w:rsidR="00B90CCC" w:rsidRPr="00322E60" w:rsidTr="00807B62">
        <w:tc>
          <w:tcPr>
            <w:tcW w:w="2942" w:type="dxa"/>
            <w:vAlign w:val="center"/>
          </w:tcPr>
          <w:p w:rsidR="00B90CCC" w:rsidRPr="00322E60" w:rsidRDefault="00B90CCC" w:rsidP="007017A4">
            <w:pPr>
              <w:pStyle w:val="a8"/>
              <w:rPr>
                <w:sz w:val="20"/>
                <w:szCs w:val="20"/>
              </w:rPr>
            </w:pPr>
            <w:r w:rsidRPr="00322E60">
              <w:rPr>
                <w:sz w:val="20"/>
                <w:szCs w:val="20"/>
              </w:rPr>
              <w:t>Бассейн (открытый и закрытый общего пользования)</w:t>
            </w:r>
          </w:p>
        </w:tc>
        <w:tc>
          <w:tcPr>
            <w:tcW w:w="851" w:type="dxa"/>
            <w:vAlign w:val="center"/>
          </w:tcPr>
          <w:p w:rsidR="00B90CCC" w:rsidRPr="00322E60" w:rsidRDefault="00B90CCC" w:rsidP="007017A4">
            <w:pPr>
              <w:pStyle w:val="a8"/>
              <w:jc w:val="center"/>
              <w:rPr>
                <w:sz w:val="20"/>
                <w:szCs w:val="20"/>
              </w:rPr>
            </w:pPr>
            <w:r w:rsidRPr="00322E60">
              <w:rPr>
                <w:sz w:val="20"/>
                <w:szCs w:val="20"/>
              </w:rPr>
              <w:t>м</w:t>
            </w:r>
            <w:r w:rsidRPr="00322E60">
              <w:rPr>
                <w:sz w:val="20"/>
                <w:szCs w:val="20"/>
                <w:vertAlign w:val="superscript"/>
              </w:rPr>
              <w:t>2</w:t>
            </w:r>
            <w:r w:rsidRPr="00322E60">
              <w:rPr>
                <w:sz w:val="20"/>
                <w:szCs w:val="20"/>
              </w:rPr>
              <w:t xml:space="preserve"> зеркала воды</w:t>
            </w:r>
          </w:p>
        </w:tc>
        <w:tc>
          <w:tcPr>
            <w:tcW w:w="1736" w:type="dxa"/>
            <w:vAlign w:val="center"/>
          </w:tcPr>
          <w:p w:rsidR="00B90CCC" w:rsidRPr="00322E60" w:rsidRDefault="00B90CCC" w:rsidP="007017A4">
            <w:pPr>
              <w:pStyle w:val="a8"/>
              <w:jc w:val="center"/>
              <w:rPr>
                <w:sz w:val="20"/>
                <w:szCs w:val="20"/>
              </w:rPr>
            </w:pPr>
            <w:r w:rsidRPr="00322E60">
              <w:rPr>
                <w:sz w:val="20"/>
                <w:szCs w:val="20"/>
              </w:rPr>
              <w:t>20 - 25</w:t>
            </w:r>
          </w:p>
        </w:tc>
        <w:tc>
          <w:tcPr>
            <w:tcW w:w="1525" w:type="dxa"/>
            <w:vAlign w:val="center"/>
          </w:tcPr>
          <w:p w:rsidR="00B90CCC" w:rsidRPr="00322E60" w:rsidRDefault="00B90CCC" w:rsidP="007017A4">
            <w:pPr>
              <w:pStyle w:val="a8"/>
              <w:jc w:val="center"/>
              <w:rPr>
                <w:sz w:val="20"/>
                <w:szCs w:val="20"/>
              </w:rPr>
            </w:pPr>
            <w:r w:rsidRPr="00322E60">
              <w:rPr>
                <w:sz w:val="20"/>
                <w:szCs w:val="20"/>
              </w:rPr>
              <w:t>То же</w:t>
            </w:r>
          </w:p>
        </w:tc>
        <w:tc>
          <w:tcPr>
            <w:tcW w:w="2977" w:type="dxa"/>
            <w:vMerge/>
          </w:tcPr>
          <w:p w:rsidR="00B90CCC" w:rsidRPr="00322E60" w:rsidRDefault="00B90CCC" w:rsidP="007017A4">
            <w:pPr>
              <w:rPr>
                <w:rFonts w:ascii="Times New Roman" w:hAnsi="Times New Roman"/>
                <w:sz w:val="20"/>
                <w:szCs w:val="20"/>
              </w:rPr>
            </w:pPr>
          </w:p>
        </w:tc>
      </w:tr>
      <w:tr w:rsidR="00B90CCC" w:rsidRPr="00322E60" w:rsidTr="00807B62">
        <w:tc>
          <w:tcPr>
            <w:tcW w:w="2942" w:type="dxa"/>
            <w:vAlign w:val="center"/>
          </w:tcPr>
          <w:p w:rsidR="00B90CCC" w:rsidRPr="00322E60" w:rsidRDefault="00B90CCC" w:rsidP="007017A4">
            <w:pPr>
              <w:pStyle w:val="a8"/>
              <w:rPr>
                <w:sz w:val="20"/>
                <w:szCs w:val="20"/>
              </w:rPr>
            </w:pPr>
            <w:r w:rsidRPr="00322E60">
              <w:rPr>
                <w:sz w:val="20"/>
                <w:szCs w:val="20"/>
              </w:rPr>
              <w:t>Детско-юношеская спортивная школа</w:t>
            </w:r>
          </w:p>
        </w:tc>
        <w:tc>
          <w:tcPr>
            <w:tcW w:w="851" w:type="dxa"/>
            <w:vAlign w:val="center"/>
          </w:tcPr>
          <w:p w:rsidR="00B90CCC" w:rsidRPr="00322E60" w:rsidRDefault="00B90CCC" w:rsidP="007017A4">
            <w:pPr>
              <w:pStyle w:val="a8"/>
              <w:jc w:val="center"/>
              <w:rPr>
                <w:sz w:val="20"/>
                <w:szCs w:val="20"/>
              </w:rPr>
            </w:pPr>
            <w:r w:rsidRPr="00322E60">
              <w:rPr>
                <w:sz w:val="20"/>
                <w:szCs w:val="20"/>
              </w:rPr>
              <w:t>м</w:t>
            </w:r>
            <w:r w:rsidRPr="00322E60">
              <w:rPr>
                <w:sz w:val="20"/>
                <w:szCs w:val="20"/>
                <w:vertAlign w:val="superscript"/>
              </w:rPr>
              <w:t>2</w:t>
            </w:r>
            <w:r w:rsidRPr="00322E60">
              <w:rPr>
                <w:sz w:val="20"/>
                <w:szCs w:val="20"/>
              </w:rPr>
              <w:t xml:space="preserve"> площади пола зала</w:t>
            </w:r>
          </w:p>
        </w:tc>
        <w:tc>
          <w:tcPr>
            <w:tcW w:w="1736" w:type="dxa"/>
            <w:vAlign w:val="center"/>
          </w:tcPr>
          <w:p w:rsidR="00B90CCC" w:rsidRPr="00322E60" w:rsidRDefault="00B90CCC" w:rsidP="007017A4">
            <w:pPr>
              <w:pStyle w:val="a8"/>
              <w:jc w:val="center"/>
              <w:rPr>
                <w:sz w:val="20"/>
                <w:szCs w:val="20"/>
              </w:rPr>
            </w:pPr>
            <w:r w:rsidRPr="00322E60">
              <w:rPr>
                <w:sz w:val="20"/>
                <w:szCs w:val="20"/>
              </w:rPr>
              <w:t>10</w:t>
            </w:r>
          </w:p>
        </w:tc>
        <w:tc>
          <w:tcPr>
            <w:tcW w:w="1525" w:type="dxa"/>
            <w:vAlign w:val="center"/>
          </w:tcPr>
          <w:p w:rsidR="00B90CCC" w:rsidRPr="00322E60" w:rsidRDefault="00B90CCC" w:rsidP="007017A4">
            <w:pPr>
              <w:pStyle w:val="a8"/>
              <w:jc w:val="center"/>
              <w:rPr>
                <w:sz w:val="20"/>
                <w:szCs w:val="20"/>
              </w:rPr>
            </w:pPr>
            <w:r w:rsidRPr="00322E60">
              <w:rPr>
                <w:sz w:val="20"/>
                <w:szCs w:val="20"/>
              </w:rPr>
              <w:t xml:space="preserve">1,5 - </w:t>
            </w:r>
            <w:smartTag w:uri="urn:schemas-microsoft-com:office:smarttags" w:element="metricconverter">
              <w:smartTagPr>
                <w:attr w:name="ProductID" w:val="1,0 га"/>
              </w:smartTagPr>
              <w:r w:rsidRPr="00322E60">
                <w:rPr>
                  <w:sz w:val="20"/>
                  <w:szCs w:val="20"/>
                </w:rPr>
                <w:t>1,0 га</w:t>
              </w:r>
            </w:smartTag>
            <w:r w:rsidRPr="00322E60">
              <w:rPr>
                <w:sz w:val="20"/>
                <w:szCs w:val="20"/>
              </w:rPr>
              <w:t xml:space="preserve"> на объект</w:t>
            </w:r>
          </w:p>
        </w:tc>
        <w:tc>
          <w:tcPr>
            <w:tcW w:w="2977" w:type="dxa"/>
            <w:vMerge/>
          </w:tcPr>
          <w:p w:rsidR="00B90CCC" w:rsidRPr="00322E60" w:rsidRDefault="00B90CCC" w:rsidP="007017A4">
            <w:pPr>
              <w:rPr>
                <w:rFonts w:ascii="Times New Roman" w:hAnsi="Times New Roman"/>
                <w:sz w:val="20"/>
                <w:szCs w:val="20"/>
              </w:rPr>
            </w:pPr>
          </w:p>
        </w:tc>
      </w:tr>
    </w:tbl>
    <w:p w:rsidR="00FE257C" w:rsidRPr="00322E60" w:rsidRDefault="00FE257C" w:rsidP="00FE257C">
      <w:pPr>
        <w:pStyle w:val="a8"/>
        <w:shd w:val="clear" w:color="auto" w:fill="FFFFFF"/>
        <w:spacing w:before="0" w:beforeAutospacing="0" w:after="0" w:afterAutospacing="0"/>
        <w:ind w:firstLine="851"/>
        <w:jc w:val="both"/>
        <w:rPr>
          <w:bCs/>
        </w:rPr>
      </w:pPr>
    </w:p>
    <w:p w:rsidR="00FE257C" w:rsidRPr="00322E60" w:rsidRDefault="00FE257C" w:rsidP="008B75DD">
      <w:pPr>
        <w:pStyle w:val="a8"/>
        <w:shd w:val="clear" w:color="auto" w:fill="FFFFFF"/>
        <w:spacing w:before="0" w:beforeAutospacing="0" w:after="0" w:afterAutospacing="0" w:line="276" w:lineRule="auto"/>
        <w:ind w:firstLine="851"/>
        <w:jc w:val="both"/>
      </w:pPr>
      <w:r w:rsidRPr="00322E60">
        <w:rPr>
          <w:bCs/>
        </w:rPr>
        <w:t xml:space="preserve">2.1.11 </w:t>
      </w:r>
      <w:r w:rsidRPr="00322E60">
        <w:t>В малых населенных пунктах, и в сельской местности спортивные залы без мест для зрителей или при их числе не более 100 допускается проектировать с естественной приточно-вытяжной вентиляцией с обеспечением однократного воздухообмена в час.</w:t>
      </w:r>
    </w:p>
    <w:p w:rsidR="00B90CCC" w:rsidRPr="00322E60" w:rsidRDefault="00B90CCC">
      <w:pPr>
        <w:rPr>
          <w:rFonts w:ascii="Times New Roman" w:eastAsia="Times New Roman" w:hAnsi="Times New Roman" w:cs="Times New Roman"/>
          <w:sz w:val="24"/>
          <w:szCs w:val="24"/>
          <w:lang w:eastAsia="ru-RU"/>
        </w:rPr>
      </w:pPr>
      <w:r w:rsidRPr="00322E60">
        <w:br w:type="page"/>
      </w:r>
    </w:p>
    <w:p w:rsidR="00B90CCC" w:rsidRPr="00322E60" w:rsidRDefault="00B90CCC" w:rsidP="00B90CCC">
      <w:pPr>
        <w:pStyle w:val="a8"/>
        <w:shd w:val="clear" w:color="auto" w:fill="FFFFFF"/>
        <w:spacing w:before="0" w:beforeAutospacing="0" w:after="0" w:afterAutospacing="0"/>
        <w:jc w:val="right"/>
      </w:pPr>
      <w:r w:rsidRPr="00322E60">
        <w:lastRenderedPageBreak/>
        <w:t>Таблица 4</w:t>
      </w:r>
    </w:p>
    <w:p w:rsidR="00B90CCC" w:rsidRPr="00322E60" w:rsidRDefault="00B90CCC" w:rsidP="00B90CCC">
      <w:pPr>
        <w:pStyle w:val="a8"/>
        <w:shd w:val="clear" w:color="auto" w:fill="FFFFFF"/>
        <w:spacing w:before="0" w:beforeAutospacing="0" w:after="0" w:afterAutospacing="0"/>
        <w:jc w:val="both"/>
        <w:rPr>
          <w:color w:val="333333"/>
        </w:rPr>
      </w:pPr>
    </w:p>
    <w:tbl>
      <w:tblPr>
        <w:tblW w:w="102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2286"/>
        <w:gridCol w:w="3544"/>
        <w:gridCol w:w="2411"/>
        <w:gridCol w:w="1984"/>
      </w:tblGrid>
      <w:tr w:rsidR="00B90CCC" w:rsidRPr="00322E60" w:rsidTr="004A2EDD">
        <w:trPr>
          <w:trHeight w:val="124"/>
        </w:trPr>
        <w:tc>
          <w:tcPr>
            <w:tcW w:w="1118" w:type="pct"/>
            <w:vMerge w:val="restar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b/>
                <w:sz w:val="20"/>
                <w:szCs w:val="20"/>
              </w:rPr>
            </w:pPr>
            <w:bookmarkStart w:id="12" w:name="i617512"/>
            <w:r w:rsidRPr="00322E60">
              <w:rPr>
                <w:b/>
                <w:sz w:val="20"/>
                <w:szCs w:val="20"/>
              </w:rPr>
              <w:t>Помещения</w:t>
            </w:r>
            <w:bookmarkEnd w:id="12"/>
          </w:p>
        </w:tc>
        <w:tc>
          <w:tcPr>
            <w:tcW w:w="1733" w:type="pct"/>
            <w:vMerge w:val="restar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b/>
                <w:sz w:val="20"/>
                <w:szCs w:val="20"/>
              </w:rPr>
            </w:pPr>
            <w:r w:rsidRPr="00322E60">
              <w:rPr>
                <w:b/>
                <w:sz w:val="20"/>
                <w:szCs w:val="20"/>
              </w:rPr>
              <w:t>Расчетная температура воздуха, °С</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b/>
                <w:sz w:val="20"/>
                <w:szCs w:val="20"/>
              </w:rPr>
            </w:pPr>
            <w:r w:rsidRPr="00322E60">
              <w:rPr>
                <w:b/>
                <w:sz w:val="20"/>
                <w:szCs w:val="20"/>
              </w:rPr>
              <w:t>Кратность обмена воздуха в 1 ч</w:t>
            </w:r>
          </w:p>
        </w:tc>
      </w:tr>
      <w:tr w:rsidR="00B90CCC" w:rsidRPr="00322E60" w:rsidTr="004A2EDD">
        <w:trPr>
          <w:trHeight w:val="20"/>
        </w:trPr>
        <w:tc>
          <w:tcPr>
            <w:tcW w:w="1118" w:type="pct"/>
            <w:vMerge/>
            <w:shd w:val="clear" w:color="auto" w:fill="auto"/>
            <w:vAlign w:val="center"/>
            <w:hideMark/>
          </w:tcPr>
          <w:p w:rsidR="00B90CCC" w:rsidRPr="00322E60" w:rsidRDefault="00B90CCC" w:rsidP="007017A4">
            <w:pPr>
              <w:spacing w:after="0" w:line="240" w:lineRule="auto"/>
              <w:jc w:val="center"/>
              <w:rPr>
                <w:rFonts w:ascii="Times New Roman" w:hAnsi="Times New Roman"/>
                <w:b/>
                <w:sz w:val="20"/>
                <w:szCs w:val="20"/>
              </w:rPr>
            </w:pPr>
          </w:p>
        </w:tc>
        <w:tc>
          <w:tcPr>
            <w:tcW w:w="1733" w:type="pct"/>
            <w:vMerge/>
            <w:shd w:val="clear" w:color="auto" w:fill="auto"/>
            <w:vAlign w:val="center"/>
            <w:hideMark/>
          </w:tcPr>
          <w:p w:rsidR="00B90CCC" w:rsidRPr="00322E60" w:rsidRDefault="00B90CCC" w:rsidP="007017A4">
            <w:pPr>
              <w:spacing w:after="0" w:line="240" w:lineRule="auto"/>
              <w:jc w:val="center"/>
              <w:rPr>
                <w:rFonts w:ascii="Times New Roman" w:hAnsi="Times New Roman"/>
                <w:b/>
                <w:sz w:val="20"/>
                <w:szCs w:val="20"/>
              </w:rPr>
            </w:pPr>
          </w:p>
        </w:tc>
        <w:tc>
          <w:tcPr>
            <w:tcW w:w="1179"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b/>
                <w:sz w:val="20"/>
                <w:szCs w:val="20"/>
              </w:rPr>
            </w:pPr>
            <w:r w:rsidRPr="00322E60">
              <w:rPr>
                <w:b/>
                <w:sz w:val="20"/>
                <w:szCs w:val="20"/>
              </w:rPr>
              <w:t>приток</w:t>
            </w:r>
          </w:p>
        </w:tc>
        <w:tc>
          <w:tcPr>
            <w:tcW w:w="970"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b/>
                <w:sz w:val="20"/>
                <w:szCs w:val="20"/>
              </w:rPr>
            </w:pPr>
            <w:r w:rsidRPr="00322E60">
              <w:rPr>
                <w:b/>
                <w:sz w:val="20"/>
                <w:szCs w:val="20"/>
              </w:rPr>
              <w:t>вытяжка</w:t>
            </w:r>
          </w:p>
        </w:tc>
      </w:tr>
      <w:tr w:rsidR="00B90CCC" w:rsidRPr="00322E60" w:rsidTr="007017A4">
        <w:trPr>
          <w:trHeight w:val="2118"/>
        </w:trPr>
        <w:tc>
          <w:tcPr>
            <w:tcW w:w="1118" w:type="pct"/>
            <w:shd w:val="clear" w:color="auto" w:fill="auto"/>
            <w:tcMar>
              <w:top w:w="160" w:type="dxa"/>
              <w:left w:w="160" w:type="dxa"/>
              <w:bottom w:w="160" w:type="dxa"/>
              <w:right w:w="160" w:type="dxa"/>
            </w:tcMar>
            <w:hideMark/>
          </w:tcPr>
          <w:p w:rsidR="00B90CCC" w:rsidRPr="00322E60" w:rsidRDefault="00B90CCC" w:rsidP="007017A4">
            <w:pPr>
              <w:pStyle w:val="a8"/>
              <w:spacing w:before="0" w:beforeAutospacing="0" w:after="0" w:afterAutospacing="0"/>
              <w:jc w:val="both"/>
              <w:rPr>
                <w:sz w:val="20"/>
                <w:szCs w:val="20"/>
              </w:rPr>
            </w:pPr>
            <w:r w:rsidRPr="00322E60">
              <w:rPr>
                <w:sz w:val="20"/>
                <w:szCs w:val="20"/>
              </w:rPr>
              <w:t>Спортивные залы для более 800 зрителей, крытые катки для зрителей</w:t>
            </w:r>
          </w:p>
        </w:tc>
        <w:tc>
          <w:tcPr>
            <w:tcW w:w="1733"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18 - в холодный период года при относительной влажности 30-45 % и расчетной температуре наружного воздуха по параметрам Б;</w:t>
            </w:r>
          </w:p>
          <w:p w:rsidR="00B90CCC" w:rsidRPr="00322E60" w:rsidRDefault="00B90CCC" w:rsidP="007017A4">
            <w:pPr>
              <w:pStyle w:val="a8"/>
              <w:spacing w:before="0" w:beforeAutospacing="0" w:after="0" w:afterAutospacing="0"/>
              <w:jc w:val="center"/>
              <w:rPr>
                <w:sz w:val="20"/>
                <w:szCs w:val="20"/>
              </w:rPr>
            </w:pPr>
            <w:r w:rsidRPr="00322E60">
              <w:rPr>
                <w:sz w:val="20"/>
                <w:szCs w:val="20"/>
              </w:rPr>
              <w:t>не выше 26 (на катках не выше 25) - в теплый период года при относительной влажности не более 60 % (на катках не более 55 %) и расчетной температуре наружного воздуха по параметрам Б</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По расчету, но не менее 80 м</w:t>
            </w:r>
            <w:r w:rsidRPr="00322E60">
              <w:rPr>
                <w:sz w:val="20"/>
                <w:szCs w:val="20"/>
                <w:vertAlign w:val="superscript"/>
              </w:rPr>
              <w:t>3</w:t>
            </w:r>
            <w:r w:rsidRPr="00322E60">
              <w:rPr>
                <w:sz w:val="20"/>
                <w:szCs w:val="20"/>
              </w:rPr>
              <w:t>/ч наружного воздуха на 1 занимающегося и не менее 20 м</w:t>
            </w:r>
            <w:r w:rsidRPr="00322E60">
              <w:rPr>
                <w:sz w:val="20"/>
                <w:szCs w:val="20"/>
                <w:vertAlign w:val="superscript"/>
              </w:rPr>
              <w:t>3</w:t>
            </w:r>
            <w:r w:rsidRPr="00322E60">
              <w:rPr>
                <w:sz w:val="20"/>
                <w:szCs w:val="20"/>
              </w:rPr>
              <w:t>/ч на 1 зрителя</w:t>
            </w:r>
          </w:p>
        </w:tc>
      </w:tr>
      <w:tr w:rsidR="00B90CCC" w:rsidRPr="00322E60" w:rsidTr="007017A4">
        <w:trPr>
          <w:trHeight w:val="1603"/>
        </w:trPr>
        <w:tc>
          <w:tcPr>
            <w:tcW w:w="1118" w:type="pct"/>
            <w:shd w:val="clear" w:color="auto" w:fill="auto"/>
            <w:tcMar>
              <w:top w:w="160" w:type="dxa"/>
              <w:left w:w="160" w:type="dxa"/>
              <w:bottom w:w="160" w:type="dxa"/>
              <w:right w:w="160" w:type="dxa"/>
            </w:tcMar>
            <w:hideMark/>
          </w:tcPr>
          <w:p w:rsidR="00B90CCC" w:rsidRPr="00322E60" w:rsidRDefault="00B90CCC" w:rsidP="007017A4">
            <w:pPr>
              <w:pStyle w:val="a8"/>
              <w:spacing w:before="0" w:beforeAutospacing="0" w:after="0" w:afterAutospacing="0"/>
              <w:jc w:val="both"/>
              <w:rPr>
                <w:sz w:val="20"/>
                <w:szCs w:val="20"/>
              </w:rPr>
            </w:pPr>
            <w:r w:rsidRPr="00322E60">
              <w:rPr>
                <w:sz w:val="20"/>
                <w:szCs w:val="20"/>
              </w:rPr>
              <w:t>Спортивные залы для 800 и менее зрителей (с местами)</w:t>
            </w:r>
          </w:p>
        </w:tc>
        <w:tc>
          <w:tcPr>
            <w:tcW w:w="1733"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18 - в холодный период года. Не более чем на 3 °С выше расчетной температуры наружного воздуха по параметрам А.</w:t>
            </w:r>
          </w:p>
          <w:p w:rsidR="00B90CCC" w:rsidRPr="00322E60" w:rsidRDefault="00B90CCC" w:rsidP="007017A4">
            <w:pPr>
              <w:pStyle w:val="a8"/>
              <w:spacing w:before="0" w:beforeAutospacing="0" w:after="0" w:afterAutospacing="0"/>
              <w:jc w:val="center"/>
              <w:rPr>
                <w:sz w:val="20"/>
                <w:szCs w:val="20"/>
              </w:rPr>
            </w:pPr>
            <w:r w:rsidRPr="00322E60">
              <w:rPr>
                <w:sz w:val="20"/>
                <w:szCs w:val="20"/>
              </w:rPr>
              <w:t>В теплый период года (для IV климатического района - по п. 1 настоящей таблицы)</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То же</w:t>
            </w:r>
          </w:p>
        </w:tc>
      </w:tr>
      <w:tr w:rsidR="00B90CCC" w:rsidRPr="00322E60" w:rsidTr="007017A4">
        <w:trPr>
          <w:trHeight w:val="1219"/>
        </w:trPr>
        <w:tc>
          <w:tcPr>
            <w:tcW w:w="1118" w:type="pct"/>
            <w:shd w:val="clear" w:color="auto" w:fill="auto"/>
            <w:tcMar>
              <w:top w:w="160" w:type="dxa"/>
              <w:left w:w="160" w:type="dxa"/>
              <w:bottom w:w="160" w:type="dxa"/>
              <w:right w:w="160" w:type="dxa"/>
            </w:tcMar>
            <w:hideMark/>
          </w:tcPr>
          <w:p w:rsidR="00B90CCC" w:rsidRPr="00322E60" w:rsidRDefault="00B90CCC" w:rsidP="007017A4">
            <w:pPr>
              <w:pStyle w:val="a8"/>
              <w:spacing w:before="0" w:beforeAutospacing="0" w:after="0" w:afterAutospacing="0"/>
              <w:jc w:val="both"/>
              <w:rPr>
                <w:sz w:val="20"/>
                <w:szCs w:val="20"/>
              </w:rPr>
            </w:pPr>
            <w:r w:rsidRPr="00322E60">
              <w:rPr>
                <w:sz w:val="20"/>
                <w:szCs w:val="20"/>
              </w:rPr>
              <w:t>Залы ванн бассейнов (в том числе для оздоровительного плавания и обучения неумеющих плавать) с местами для зрителей или без них</w:t>
            </w:r>
          </w:p>
        </w:tc>
        <w:tc>
          <w:tcPr>
            <w:tcW w:w="1733"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На 1-2 выше температуры воды в ванне</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w:t>
            </w:r>
          </w:p>
        </w:tc>
      </w:tr>
      <w:tr w:rsidR="00B90CCC" w:rsidRPr="00322E60" w:rsidTr="007017A4">
        <w:tc>
          <w:tcPr>
            <w:tcW w:w="1118" w:type="pct"/>
            <w:shd w:val="clear" w:color="auto" w:fill="auto"/>
            <w:tcMar>
              <w:top w:w="160" w:type="dxa"/>
              <w:left w:w="160" w:type="dxa"/>
              <w:bottom w:w="160" w:type="dxa"/>
              <w:right w:w="160" w:type="dxa"/>
            </w:tcMar>
            <w:hideMark/>
          </w:tcPr>
          <w:p w:rsidR="00B90CCC" w:rsidRPr="00322E60" w:rsidRDefault="00B90CCC" w:rsidP="007017A4">
            <w:pPr>
              <w:pStyle w:val="a8"/>
              <w:spacing w:before="0" w:beforeAutospacing="0" w:after="0" w:afterAutospacing="0"/>
              <w:jc w:val="both"/>
              <w:rPr>
                <w:sz w:val="20"/>
                <w:szCs w:val="20"/>
              </w:rPr>
            </w:pPr>
            <w:r w:rsidRPr="00322E60">
              <w:rPr>
                <w:sz w:val="20"/>
                <w:szCs w:val="20"/>
              </w:rPr>
              <w:t>Спортивные залы для зрителей (без мест)</w:t>
            </w:r>
          </w:p>
        </w:tc>
        <w:tc>
          <w:tcPr>
            <w:tcW w:w="1733"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15</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По расчету, но не менее 80 м</w:t>
            </w:r>
            <w:r w:rsidRPr="00322E60">
              <w:rPr>
                <w:sz w:val="20"/>
                <w:szCs w:val="20"/>
                <w:vertAlign w:val="superscript"/>
              </w:rPr>
              <w:t>3</w:t>
            </w:r>
            <w:r w:rsidRPr="00322E60">
              <w:rPr>
                <w:sz w:val="20"/>
                <w:szCs w:val="20"/>
              </w:rPr>
              <w:t>/ч на 1 занимающегося</w:t>
            </w:r>
          </w:p>
        </w:tc>
      </w:tr>
      <w:tr w:rsidR="00B90CCC" w:rsidRPr="00322E60" w:rsidTr="007017A4">
        <w:trPr>
          <w:trHeight w:val="1443"/>
        </w:trPr>
        <w:tc>
          <w:tcPr>
            <w:tcW w:w="1118" w:type="pct"/>
            <w:shd w:val="clear" w:color="auto" w:fill="auto"/>
            <w:tcMar>
              <w:top w:w="160" w:type="dxa"/>
              <w:left w:w="160" w:type="dxa"/>
              <w:bottom w:w="160" w:type="dxa"/>
              <w:right w:w="160" w:type="dxa"/>
            </w:tcMar>
            <w:hideMark/>
          </w:tcPr>
          <w:p w:rsidR="00B90CCC" w:rsidRPr="00322E60" w:rsidRDefault="00B90CCC" w:rsidP="007017A4">
            <w:pPr>
              <w:pStyle w:val="a8"/>
              <w:spacing w:before="0" w:beforeAutospacing="0" w:after="0" w:afterAutospacing="0"/>
              <w:jc w:val="both"/>
              <w:rPr>
                <w:sz w:val="20"/>
                <w:szCs w:val="20"/>
              </w:rPr>
            </w:pPr>
            <w:r w:rsidRPr="00322E60">
              <w:rPr>
                <w:sz w:val="20"/>
                <w:szCs w:val="20"/>
              </w:rPr>
              <w:t>Залы для подготовительных занятий в бассейнах, хореографические классы, помещения для физкультурно-оздоровительных занятий</w:t>
            </w:r>
          </w:p>
        </w:tc>
        <w:tc>
          <w:tcPr>
            <w:tcW w:w="1733" w:type="pct"/>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18</w:t>
            </w:r>
          </w:p>
        </w:tc>
        <w:tc>
          <w:tcPr>
            <w:tcW w:w="2149" w:type="pct"/>
            <w:gridSpan w:val="2"/>
            <w:shd w:val="clear" w:color="auto" w:fill="auto"/>
            <w:tcMar>
              <w:top w:w="160" w:type="dxa"/>
              <w:left w:w="160" w:type="dxa"/>
              <w:bottom w:w="160" w:type="dxa"/>
              <w:right w:w="160" w:type="dxa"/>
            </w:tcMar>
            <w:vAlign w:val="center"/>
            <w:hideMark/>
          </w:tcPr>
          <w:p w:rsidR="00B90CCC" w:rsidRPr="00322E60" w:rsidRDefault="00B90CCC" w:rsidP="007017A4">
            <w:pPr>
              <w:pStyle w:val="a8"/>
              <w:spacing w:before="0" w:beforeAutospacing="0" w:after="0" w:afterAutospacing="0"/>
              <w:jc w:val="center"/>
              <w:rPr>
                <w:sz w:val="20"/>
                <w:szCs w:val="20"/>
              </w:rPr>
            </w:pPr>
            <w:r w:rsidRPr="00322E60">
              <w:rPr>
                <w:sz w:val="20"/>
                <w:szCs w:val="20"/>
              </w:rPr>
              <w:t>То же</w:t>
            </w:r>
          </w:p>
        </w:tc>
      </w:tr>
    </w:tbl>
    <w:p w:rsidR="00B90CCC" w:rsidRPr="00322E60" w:rsidRDefault="00B90CCC" w:rsidP="00B90CCC">
      <w:pPr>
        <w:pStyle w:val="a8"/>
        <w:shd w:val="clear" w:color="auto" w:fill="FFFFFF"/>
        <w:spacing w:before="0" w:beforeAutospacing="0" w:after="0" w:afterAutospacing="0"/>
        <w:ind w:firstLine="851"/>
        <w:jc w:val="both"/>
        <w:rPr>
          <w:bCs/>
        </w:rPr>
      </w:pPr>
    </w:p>
    <w:p w:rsidR="00CC4E09" w:rsidRPr="00322E60" w:rsidRDefault="00CC4E09">
      <w:pPr>
        <w:rPr>
          <w:rFonts w:ascii="Times New Roman" w:eastAsia="Times New Roman" w:hAnsi="Times New Roman" w:cs="Times New Roman"/>
          <w:sz w:val="24"/>
          <w:szCs w:val="24"/>
          <w:lang w:eastAsia="ru-RU"/>
        </w:rPr>
      </w:pPr>
      <w:r w:rsidRPr="00322E60">
        <w:br w:type="page"/>
      </w:r>
    </w:p>
    <w:p w:rsidR="00CC4E09" w:rsidRPr="00322E60" w:rsidRDefault="00CC4E09" w:rsidP="004A2EDD">
      <w:pPr>
        <w:pStyle w:val="a8"/>
        <w:shd w:val="clear" w:color="auto" w:fill="FFFFFF"/>
        <w:spacing w:before="0" w:beforeAutospacing="0" w:after="0" w:afterAutospacing="0"/>
        <w:ind w:firstLine="851"/>
        <w:jc w:val="center"/>
        <w:outlineLvl w:val="1"/>
        <w:rPr>
          <w:b/>
        </w:rPr>
      </w:pPr>
      <w:bookmarkStart w:id="13" w:name="_Toc396469470"/>
      <w:bookmarkStart w:id="14" w:name="_Toc396469567"/>
      <w:bookmarkStart w:id="15" w:name="_Toc396485082"/>
      <w:r w:rsidRPr="00322E60">
        <w:rPr>
          <w:b/>
        </w:rPr>
        <w:lastRenderedPageBreak/>
        <w:t>2.2 Объекты образования</w:t>
      </w:r>
      <w:bookmarkEnd w:id="13"/>
      <w:bookmarkEnd w:id="14"/>
      <w:bookmarkEnd w:id="15"/>
    </w:p>
    <w:p w:rsidR="00CC4E09" w:rsidRPr="00322E60" w:rsidRDefault="00CC4E09" w:rsidP="00CC4E09">
      <w:pPr>
        <w:pStyle w:val="a8"/>
        <w:shd w:val="clear" w:color="auto" w:fill="FFFFFF"/>
        <w:spacing w:before="0" w:beforeAutospacing="0" w:after="0" w:afterAutospacing="0"/>
        <w:ind w:firstLine="851"/>
        <w:jc w:val="both"/>
      </w:pPr>
    </w:p>
    <w:p w:rsidR="00CC4E09" w:rsidRPr="00322E60" w:rsidRDefault="00CC4E09" w:rsidP="008B75DD">
      <w:pPr>
        <w:pStyle w:val="a8"/>
        <w:shd w:val="clear" w:color="auto" w:fill="FFFFFF"/>
        <w:spacing w:before="0" w:beforeAutospacing="0" w:after="0" w:afterAutospacing="0" w:line="276" w:lineRule="auto"/>
        <w:ind w:firstLine="851"/>
        <w:jc w:val="both"/>
      </w:pPr>
      <w:r w:rsidRPr="00322E60">
        <w:t xml:space="preserve">2.2.1 К учреждениям и предприятиям сферы образования на территории МО </w:t>
      </w:r>
      <w:r w:rsidR="00BB7682" w:rsidRPr="00322E60">
        <w:t>Красновский</w:t>
      </w:r>
      <w:r w:rsidRPr="00322E60">
        <w:t xml:space="preserve"> сельсовет относятся:</w:t>
      </w:r>
    </w:p>
    <w:p w:rsidR="00CC4E09" w:rsidRPr="00322E60" w:rsidRDefault="00CC4E09" w:rsidP="008B75DD">
      <w:pPr>
        <w:pStyle w:val="a8"/>
        <w:shd w:val="clear" w:color="auto" w:fill="FFFFFF"/>
        <w:spacing w:before="0" w:beforeAutospacing="0" w:after="0" w:afterAutospacing="0" w:line="276" w:lineRule="auto"/>
        <w:ind w:firstLine="851"/>
        <w:jc w:val="both"/>
      </w:pPr>
      <w:r w:rsidRPr="00322E60">
        <w:t xml:space="preserve">1) дошкольные образовательные учреждения; </w:t>
      </w:r>
    </w:p>
    <w:p w:rsidR="00CC4E09" w:rsidRPr="00322E60" w:rsidRDefault="00CC4E09" w:rsidP="008B75DD">
      <w:pPr>
        <w:pStyle w:val="a8"/>
        <w:shd w:val="clear" w:color="auto" w:fill="FFFFFF"/>
        <w:spacing w:before="0" w:beforeAutospacing="0" w:after="0" w:afterAutospacing="0" w:line="276" w:lineRule="auto"/>
        <w:ind w:firstLine="851"/>
        <w:jc w:val="both"/>
      </w:pPr>
      <w:r w:rsidRPr="00322E60">
        <w:t>2) общеобразовательные учреждения, осуществляющие образовательную деятельность по образовательным программам начального общего, основного общего и (или) среднего общего образования;</w:t>
      </w:r>
    </w:p>
    <w:p w:rsidR="006F608F" w:rsidRPr="00322E60" w:rsidRDefault="00CC4E09"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Учреждения и предприятия образования всех видов и форм собственности следует размещать с учетом градостроительной ситуации, планировочной структуры сельского поселения. </w:t>
      </w:r>
      <w:bookmarkStart w:id="16" w:name="_Toc396469471"/>
      <w:bookmarkStart w:id="17" w:name="_Toc396469568"/>
    </w:p>
    <w:p w:rsidR="00CC4E09" w:rsidRPr="00322E60" w:rsidRDefault="00CC4E09"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2.2.2 Расчет количества и вместимости учреждений образования, размеры их земельных участков следует принимать по социальным нормативам обеспеченности, приведенным в таблице 5.</w:t>
      </w:r>
      <w:bookmarkEnd w:id="16"/>
      <w:bookmarkEnd w:id="17"/>
      <w:r w:rsidRPr="00322E60">
        <w:rPr>
          <w:rFonts w:ascii="Times New Roman" w:hAnsi="Times New Roman" w:cs="Times New Roman"/>
          <w:color w:val="auto"/>
        </w:rPr>
        <w:t xml:space="preserve"> </w:t>
      </w:r>
    </w:p>
    <w:p w:rsidR="00CC4E09" w:rsidRPr="00322E60" w:rsidRDefault="00CC4E09" w:rsidP="008B75DD">
      <w:pPr>
        <w:pStyle w:val="Default"/>
        <w:spacing w:line="276" w:lineRule="auto"/>
        <w:ind w:firstLine="851"/>
        <w:rPr>
          <w:rFonts w:ascii="Times New Roman" w:hAnsi="Times New Roman" w:cs="Times New Roman"/>
          <w:color w:val="auto"/>
        </w:rPr>
      </w:pPr>
    </w:p>
    <w:p w:rsidR="00CC4E09" w:rsidRPr="00322E60" w:rsidRDefault="00CC4E09" w:rsidP="00CC4E09">
      <w:pPr>
        <w:pStyle w:val="Default"/>
        <w:ind w:firstLine="851"/>
        <w:jc w:val="right"/>
        <w:rPr>
          <w:rFonts w:ascii="Times New Roman" w:hAnsi="Times New Roman" w:cs="Times New Roman"/>
          <w:color w:val="auto"/>
        </w:rPr>
      </w:pPr>
      <w:r w:rsidRPr="00322E60">
        <w:rPr>
          <w:rFonts w:ascii="Times New Roman" w:hAnsi="Times New Roman" w:cs="Times New Roman"/>
          <w:color w:val="auto"/>
        </w:rPr>
        <w:t>Таблица 5</w:t>
      </w:r>
    </w:p>
    <w:p w:rsidR="00CC4E09" w:rsidRPr="00322E60" w:rsidRDefault="00CC4E09" w:rsidP="00CC4E09">
      <w:pPr>
        <w:pStyle w:val="Default"/>
        <w:ind w:firstLine="851"/>
        <w:rPr>
          <w:rFonts w:ascii="Times New Roman" w:hAnsi="Times New Roman" w:cs="Times New Roman"/>
          <w:color w:val="auto"/>
        </w:rPr>
      </w:pPr>
    </w:p>
    <w:tbl>
      <w:tblPr>
        <w:tblStyle w:val="a9"/>
        <w:tblW w:w="10031" w:type="dxa"/>
        <w:tblInd w:w="108" w:type="dxa"/>
        <w:tblLayout w:type="fixed"/>
        <w:tblLook w:val="0000"/>
      </w:tblPr>
      <w:tblGrid>
        <w:gridCol w:w="2942"/>
        <w:gridCol w:w="886"/>
        <w:gridCol w:w="1381"/>
        <w:gridCol w:w="2162"/>
        <w:gridCol w:w="2660"/>
      </w:tblGrid>
      <w:tr w:rsidR="00CC4E09" w:rsidRPr="00322E60" w:rsidTr="007017A4">
        <w:tc>
          <w:tcPr>
            <w:tcW w:w="2942" w:type="dxa"/>
            <w:vAlign w:val="center"/>
          </w:tcPr>
          <w:p w:rsidR="00CC4E09" w:rsidRPr="00322E60" w:rsidRDefault="00CC4E09" w:rsidP="007017A4">
            <w:pPr>
              <w:pStyle w:val="a8"/>
              <w:jc w:val="center"/>
              <w:rPr>
                <w:b/>
                <w:sz w:val="20"/>
                <w:szCs w:val="20"/>
              </w:rPr>
            </w:pPr>
            <w:r w:rsidRPr="00322E60">
              <w:rPr>
                <w:b/>
                <w:sz w:val="20"/>
                <w:szCs w:val="20"/>
              </w:rPr>
              <w:t>Учреждения, предприятия, сооружения</w:t>
            </w:r>
          </w:p>
        </w:tc>
        <w:tc>
          <w:tcPr>
            <w:tcW w:w="886" w:type="dxa"/>
            <w:vAlign w:val="center"/>
          </w:tcPr>
          <w:p w:rsidR="00CC4E09" w:rsidRPr="00322E60" w:rsidRDefault="00CC4E09" w:rsidP="007017A4">
            <w:pPr>
              <w:pStyle w:val="a8"/>
              <w:jc w:val="center"/>
              <w:rPr>
                <w:b/>
                <w:sz w:val="20"/>
                <w:szCs w:val="20"/>
              </w:rPr>
            </w:pPr>
            <w:r w:rsidRPr="00322E60">
              <w:rPr>
                <w:b/>
                <w:sz w:val="20"/>
                <w:szCs w:val="20"/>
              </w:rPr>
              <w:t>Единица измерения</w:t>
            </w:r>
          </w:p>
        </w:tc>
        <w:tc>
          <w:tcPr>
            <w:tcW w:w="1381" w:type="dxa"/>
            <w:vAlign w:val="center"/>
          </w:tcPr>
          <w:p w:rsidR="00CC4E09" w:rsidRPr="00322E60" w:rsidRDefault="00CC4E09" w:rsidP="007017A4">
            <w:pPr>
              <w:pStyle w:val="a8"/>
              <w:jc w:val="center"/>
              <w:rPr>
                <w:b/>
                <w:sz w:val="20"/>
                <w:szCs w:val="20"/>
              </w:rPr>
            </w:pPr>
            <w:r w:rsidRPr="00322E60">
              <w:rPr>
                <w:b/>
                <w:sz w:val="20"/>
                <w:szCs w:val="20"/>
              </w:rPr>
              <w:t>Рекомендуемая обеспеченность на 1000 жителей (в пределах минимума)</w:t>
            </w:r>
          </w:p>
        </w:tc>
        <w:tc>
          <w:tcPr>
            <w:tcW w:w="2162" w:type="dxa"/>
            <w:vAlign w:val="center"/>
          </w:tcPr>
          <w:p w:rsidR="00CC4E09" w:rsidRPr="00322E60" w:rsidRDefault="00CC4E09" w:rsidP="007017A4">
            <w:pPr>
              <w:pStyle w:val="a8"/>
              <w:jc w:val="center"/>
              <w:rPr>
                <w:b/>
                <w:sz w:val="20"/>
                <w:szCs w:val="20"/>
              </w:rPr>
            </w:pPr>
            <w:r w:rsidRPr="00322E60">
              <w:rPr>
                <w:b/>
                <w:sz w:val="20"/>
                <w:szCs w:val="20"/>
              </w:rPr>
              <w:t>Размер земельного участка, м</w:t>
            </w:r>
            <w:r w:rsidRPr="00322E60">
              <w:rPr>
                <w:b/>
                <w:sz w:val="20"/>
                <w:szCs w:val="20"/>
                <w:vertAlign w:val="superscript"/>
              </w:rPr>
              <w:t>2</w:t>
            </w:r>
            <w:r w:rsidRPr="00322E60">
              <w:rPr>
                <w:b/>
                <w:sz w:val="20"/>
                <w:szCs w:val="20"/>
              </w:rPr>
              <w:t>/единица измерения</w:t>
            </w:r>
          </w:p>
        </w:tc>
        <w:tc>
          <w:tcPr>
            <w:tcW w:w="2660" w:type="dxa"/>
            <w:vAlign w:val="center"/>
          </w:tcPr>
          <w:p w:rsidR="00CC4E09" w:rsidRPr="00322E60" w:rsidRDefault="00CC4E09" w:rsidP="007017A4">
            <w:pPr>
              <w:pStyle w:val="a8"/>
              <w:jc w:val="center"/>
              <w:rPr>
                <w:b/>
                <w:sz w:val="20"/>
                <w:szCs w:val="20"/>
              </w:rPr>
            </w:pPr>
            <w:r w:rsidRPr="00322E60">
              <w:rPr>
                <w:b/>
                <w:sz w:val="20"/>
                <w:szCs w:val="20"/>
              </w:rPr>
              <w:t>Примечание</w:t>
            </w:r>
          </w:p>
        </w:tc>
      </w:tr>
      <w:tr w:rsidR="00CC4E09" w:rsidRPr="00322E60" w:rsidTr="007017A4">
        <w:tc>
          <w:tcPr>
            <w:tcW w:w="2942"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Детское дошкольное учреждение</w:t>
            </w:r>
          </w:p>
        </w:tc>
        <w:tc>
          <w:tcPr>
            <w:tcW w:w="886"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1 место</w:t>
            </w:r>
          </w:p>
        </w:tc>
        <w:tc>
          <w:tcPr>
            <w:tcW w:w="1381"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31 - 40</w:t>
            </w:r>
          </w:p>
        </w:tc>
        <w:tc>
          <w:tcPr>
            <w:tcW w:w="2162"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При вместимости:</w:t>
            </w:r>
          </w:p>
          <w:p w:rsidR="00CC4E09" w:rsidRPr="00322E60" w:rsidRDefault="00CC4E09" w:rsidP="007017A4">
            <w:pPr>
              <w:pStyle w:val="a8"/>
              <w:spacing w:before="0" w:beforeAutospacing="0" w:after="0" w:afterAutospacing="0"/>
              <w:jc w:val="center"/>
              <w:rPr>
                <w:sz w:val="20"/>
                <w:szCs w:val="20"/>
              </w:rPr>
            </w:pPr>
            <w:r w:rsidRPr="00322E60">
              <w:rPr>
                <w:sz w:val="20"/>
                <w:szCs w:val="20"/>
              </w:rPr>
              <w:t>до 100 мест - 40</w:t>
            </w:r>
          </w:p>
          <w:p w:rsidR="00CC4E09" w:rsidRPr="00322E60" w:rsidRDefault="00CC4E09" w:rsidP="007017A4">
            <w:pPr>
              <w:pStyle w:val="a8"/>
              <w:spacing w:before="0" w:beforeAutospacing="0" w:after="0" w:afterAutospacing="0"/>
              <w:jc w:val="center"/>
              <w:rPr>
                <w:sz w:val="20"/>
                <w:szCs w:val="20"/>
              </w:rPr>
            </w:pPr>
            <w:r w:rsidRPr="00322E60">
              <w:rPr>
                <w:sz w:val="20"/>
                <w:szCs w:val="20"/>
              </w:rPr>
              <w:t>свыше 100 мест - 35</w:t>
            </w:r>
          </w:p>
          <w:p w:rsidR="00CC4E09" w:rsidRPr="00322E60" w:rsidRDefault="00CC4E09" w:rsidP="007017A4">
            <w:pPr>
              <w:pStyle w:val="a8"/>
              <w:spacing w:before="0" w:beforeAutospacing="0" w:after="0" w:afterAutospacing="0"/>
              <w:jc w:val="center"/>
              <w:rPr>
                <w:sz w:val="20"/>
                <w:szCs w:val="20"/>
              </w:rPr>
            </w:pPr>
            <w:r w:rsidRPr="00322E60">
              <w:rPr>
                <w:sz w:val="20"/>
                <w:szCs w:val="20"/>
              </w:rPr>
              <w:t>свыше 500 мест - 30</w:t>
            </w:r>
          </w:p>
          <w:p w:rsidR="00CC4E09" w:rsidRPr="00322E60" w:rsidRDefault="00CC4E09" w:rsidP="007017A4">
            <w:pPr>
              <w:pStyle w:val="a8"/>
              <w:spacing w:before="0" w:beforeAutospacing="0" w:after="0" w:afterAutospacing="0"/>
              <w:jc w:val="center"/>
              <w:rPr>
                <w:sz w:val="20"/>
                <w:szCs w:val="20"/>
              </w:rPr>
            </w:pPr>
            <w:r w:rsidRPr="00322E60">
              <w:rPr>
                <w:sz w:val="20"/>
                <w:szCs w:val="20"/>
              </w:rPr>
              <w:t>(в условиях реконструкции возможно уменьшение на 25%, на рельефе с уклоном более 20% - на 15%)</w:t>
            </w:r>
          </w:p>
        </w:tc>
        <w:tc>
          <w:tcPr>
            <w:tcW w:w="2660"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Уровень обеспеченности детей (1 - 6 лет) дошкольными учреждениями:</w:t>
            </w:r>
          </w:p>
          <w:p w:rsidR="00CC4E09" w:rsidRPr="00322E60" w:rsidRDefault="00CC4E09" w:rsidP="007017A4">
            <w:pPr>
              <w:pStyle w:val="a8"/>
              <w:spacing w:before="0" w:beforeAutospacing="0" w:after="0" w:afterAutospacing="0"/>
              <w:jc w:val="center"/>
              <w:rPr>
                <w:sz w:val="20"/>
                <w:szCs w:val="20"/>
              </w:rPr>
            </w:pPr>
            <w:r w:rsidRPr="00322E60">
              <w:rPr>
                <w:sz w:val="20"/>
                <w:szCs w:val="20"/>
              </w:rPr>
              <w:t>50% - 65%</w:t>
            </w:r>
          </w:p>
        </w:tc>
      </w:tr>
      <w:tr w:rsidR="00CC4E09" w:rsidRPr="00322E60" w:rsidTr="007017A4">
        <w:tc>
          <w:tcPr>
            <w:tcW w:w="2942"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Общеобразовательная школа</w:t>
            </w:r>
          </w:p>
        </w:tc>
        <w:tc>
          <w:tcPr>
            <w:tcW w:w="886"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1 место</w:t>
            </w:r>
          </w:p>
        </w:tc>
        <w:tc>
          <w:tcPr>
            <w:tcW w:w="1381"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136</w:t>
            </w:r>
          </w:p>
        </w:tc>
        <w:tc>
          <w:tcPr>
            <w:tcW w:w="2162"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При вместимости:</w:t>
            </w:r>
          </w:p>
          <w:p w:rsidR="00CC4E09" w:rsidRPr="00322E60" w:rsidRDefault="00CC4E09" w:rsidP="007017A4">
            <w:pPr>
              <w:pStyle w:val="a8"/>
              <w:spacing w:before="0" w:beforeAutospacing="0" w:after="0" w:afterAutospacing="0"/>
              <w:jc w:val="center"/>
              <w:rPr>
                <w:sz w:val="20"/>
                <w:szCs w:val="20"/>
              </w:rPr>
            </w:pPr>
            <w:r w:rsidRPr="00322E60">
              <w:rPr>
                <w:sz w:val="20"/>
                <w:szCs w:val="20"/>
              </w:rPr>
              <w:t>до 400 мест - 50 - 60</w:t>
            </w:r>
          </w:p>
          <w:p w:rsidR="00CC4E09" w:rsidRPr="00322E60" w:rsidRDefault="00CC4E09" w:rsidP="007017A4">
            <w:pPr>
              <w:pStyle w:val="a8"/>
              <w:spacing w:before="0" w:beforeAutospacing="0" w:after="0" w:afterAutospacing="0"/>
              <w:jc w:val="center"/>
              <w:rPr>
                <w:sz w:val="20"/>
                <w:szCs w:val="20"/>
              </w:rPr>
            </w:pPr>
            <w:r w:rsidRPr="00322E60">
              <w:rPr>
                <w:sz w:val="20"/>
                <w:szCs w:val="20"/>
              </w:rPr>
              <w:t>500 - 600 мест - 50- 40</w:t>
            </w:r>
          </w:p>
          <w:p w:rsidR="00CC4E09" w:rsidRPr="00322E60" w:rsidRDefault="00CC4E09" w:rsidP="007017A4">
            <w:pPr>
              <w:pStyle w:val="a8"/>
              <w:spacing w:before="0" w:beforeAutospacing="0" w:after="0" w:afterAutospacing="0"/>
              <w:jc w:val="center"/>
              <w:rPr>
                <w:sz w:val="20"/>
                <w:szCs w:val="20"/>
              </w:rPr>
            </w:pPr>
            <w:r w:rsidRPr="00322E60">
              <w:rPr>
                <w:sz w:val="20"/>
                <w:szCs w:val="20"/>
              </w:rPr>
              <w:t>800 - 1100 мест - 33</w:t>
            </w:r>
          </w:p>
        </w:tc>
        <w:tc>
          <w:tcPr>
            <w:tcW w:w="2660"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Уровень охвата школьников I - ХI классов - 100%</w:t>
            </w:r>
          </w:p>
          <w:p w:rsidR="00CC4E09" w:rsidRPr="00322E60" w:rsidRDefault="00CC4E09" w:rsidP="007017A4">
            <w:pPr>
              <w:pStyle w:val="a8"/>
              <w:spacing w:before="0" w:beforeAutospacing="0" w:after="0" w:afterAutospacing="0"/>
              <w:jc w:val="center"/>
              <w:rPr>
                <w:sz w:val="20"/>
                <w:szCs w:val="20"/>
              </w:rPr>
            </w:pPr>
            <w:r w:rsidRPr="00322E60">
              <w:rPr>
                <w:sz w:val="20"/>
                <w:szCs w:val="20"/>
              </w:rPr>
              <w:t>Уровень охвата школьников Х - ХI классов:</w:t>
            </w:r>
          </w:p>
          <w:p w:rsidR="00CC4E09" w:rsidRPr="00322E60" w:rsidRDefault="00CC4E09" w:rsidP="007017A4">
            <w:pPr>
              <w:pStyle w:val="a8"/>
              <w:spacing w:before="0" w:beforeAutospacing="0" w:after="0" w:afterAutospacing="0"/>
              <w:jc w:val="center"/>
              <w:rPr>
                <w:sz w:val="20"/>
                <w:szCs w:val="20"/>
              </w:rPr>
            </w:pPr>
            <w:r w:rsidRPr="00322E60">
              <w:rPr>
                <w:sz w:val="20"/>
                <w:szCs w:val="20"/>
              </w:rPr>
              <w:t>до 20%.</w:t>
            </w:r>
          </w:p>
          <w:p w:rsidR="00CC4E09" w:rsidRPr="00322E60" w:rsidRDefault="00CC4E09" w:rsidP="007017A4">
            <w:pPr>
              <w:jc w:val="center"/>
              <w:rPr>
                <w:rFonts w:ascii="Times New Roman" w:hAnsi="Times New Roman"/>
                <w:sz w:val="20"/>
                <w:szCs w:val="20"/>
              </w:rPr>
            </w:pPr>
            <w:r w:rsidRPr="00322E60">
              <w:rPr>
                <w:rFonts w:ascii="Times New Roman" w:hAnsi="Times New Roman"/>
                <w:sz w:val="20"/>
                <w:szCs w:val="20"/>
              </w:rPr>
              <w:t>Спортивная зона школы может быть объединена с физкультурно-оздоровительным комплексом жилого образования</w:t>
            </w:r>
          </w:p>
        </w:tc>
      </w:tr>
    </w:tbl>
    <w:p w:rsidR="00CC4E09" w:rsidRPr="00322E60" w:rsidRDefault="00CC4E09" w:rsidP="00CC4E09">
      <w:pPr>
        <w:pStyle w:val="Default"/>
        <w:ind w:firstLine="851"/>
        <w:rPr>
          <w:rFonts w:ascii="Times New Roman" w:hAnsi="Times New Roman" w:cs="Times New Roman"/>
          <w:color w:val="auto"/>
          <w:szCs w:val="28"/>
        </w:rPr>
      </w:pPr>
    </w:p>
    <w:p w:rsidR="00CC4E09" w:rsidRPr="00322E60" w:rsidRDefault="00CC4E09"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sz w:val="23"/>
          <w:szCs w:val="23"/>
        </w:rPr>
        <w:t xml:space="preserve">2.2.3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 соблюдения противопожарных и бытовых разрывов, но не менее приведенных </w:t>
      </w:r>
      <w:r w:rsidRPr="00322E60">
        <w:rPr>
          <w:rFonts w:ascii="Times New Roman" w:hAnsi="Times New Roman" w:cs="Times New Roman"/>
          <w:color w:val="auto"/>
          <w:sz w:val="23"/>
          <w:szCs w:val="23"/>
        </w:rPr>
        <w:t xml:space="preserve">в таблице 6. </w:t>
      </w:r>
    </w:p>
    <w:p w:rsidR="00CC4E09" w:rsidRPr="00322E60" w:rsidRDefault="00CC4E09" w:rsidP="008B75DD">
      <w:pPr>
        <w:spacing w:after="0"/>
        <w:rPr>
          <w:rFonts w:ascii="Times New Roman" w:hAnsi="Times New Roman" w:cs="Times New Roman"/>
          <w:sz w:val="23"/>
          <w:szCs w:val="23"/>
        </w:rPr>
      </w:pPr>
    </w:p>
    <w:p w:rsidR="00CC4E09" w:rsidRPr="00322E60" w:rsidRDefault="00CC4E09" w:rsidP="008B75DD">
      <w:pPr>
        <w:spacing w:after="0"/>
        <w:rPr>
          <w:rFonts w:ascii="Times New Roman" w:hAnsi="Times New Roman" w:cs="Times New Roman"/>
          <w:sz w:val="23"/>
          <w:szCs w:val="23"/>
        </w:rPr>
      </w:pPr>
      <w:r w:rsidRPr="00322E60">
        <w:rPr>
          <w:rFonts w:ascii="Times New Roman" w:hAnsi="Times New Roman" w:cs="Times New Roman"/>
          <w:sz w:val="23"/>
          <w:szCs w:val="23"/>
        </w:rPr>
        <w:br w:type="page"/>
      </w:r>
    </w:p>
    <w:p w:rsidR="00CC4E09" w:rsidRPr="00322E60" w:rsidRDefault="00CC4E09" w:rsidP="008B75DD">
      <w:pPr>
        <w:pStyle w:val="Default"/>
        <w:spacing w:line="276" w:lineRule="auto"/>
        <w:jc w:val="right"/>
        <w:rPr>
          <w:rFonts w:ascii="Times New Roman" w:hAnsi="Times New Roman" w:cs="Times New Roman"/>
          <w:color w:val="auto"/>
          <w:sz w:val="23"/>
          <w:szCs w:val="23"/>
        </w:rPr>
      </w:pPr>
      <w:r w:rsidRPr="00322E60">
        <w:rPr>
          <w:rFonts w:ascii="Times New Roman" w:hAnsi="Times New Roman" w:cs="Times New Roman"/>
          <w:color w:val="auto"/>
          <w:sz w:val="23"/>
          <w:szCs w:val="23"/>
        </w:rPr>
        <w:lastRenderedPageBreak/>
        <w:t>Таблица 6</w:t>
      </w:r>
    </w:p>
    <w:p w:rsidR="00CC4E09" w:rsidRPr="00322E60" w:rsidRDefault="00CC4E09" w:rsidP="00CC4E09">
      <w:pPr>
        <w:pStyle w:val="Default"/>
        <w:rPr>
          <w:rFonts w:ascii="Times New Roman" w:hAnsi="Times New Roman" w:cs="Times New Roman"/>
          <w:sz w:val="23"/>
          <w:szCs w:val="23"/>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2410"/>
        <w:gridCol w:w="1559"/>
        <w:gridCol w:w="3153"/>
      </w:tblGrid>
      <w:tr w:rsidR="00CC4E09" w:rsidRPr="00322E60" w:rsidTr="007017A4">
        <w:trPr>
          <w:trHeight w:val="385"/>
        </w:trPr>
        <w:tc>
          <w:tcPr>
            <w:tcW w:w="2943" w:type="dxa"/>
            <w:vMerge w:val="restart"/>
            <w:vAlign w:val="center"/>
          </w:tcPr>
          <w:p w:rsidR="00CC4E09" w:rsidRPr="00322E60" w:rsidRDefault="00CC4E09"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Здания (земельные участки) учреждений и предприятий обслуживания</w:t>
            </w:r>
          </w:p>
        </w:tc>
        <w:tc>
          <w:tcPr>
            <w:tcW w:w="7122" w:type="dxa"/>
            <w:gridSpan w:val="3"/>
            <w:vAlign w:val="center"/>
          </w:tcPr>
          <w:p w:rsidR="00CC4E09" w:rsidRPr="00322E60" w:rsidRDefault="00CC4E09" w:rsidP="007017A4">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Расстояния от зданий (границ участков) учреждений и предприятий обслуживания, м</w:t>
            </w:r>
          </w:p>
        </w:tc>
      </w:tr>
      <w:tr w:rsidR="00CC4E09" w:rsidRPr="00322E60" w:rsidTr="007017A4">
        <w:trPr>
          <w:trHeight w:val="661"/>
        </w:trPr>
        <w:tc>
          <w:tcPr>
            <w:tcW w:w="2943" w:type="dxa"/>
            <w:vMerge/>
          </w:tcPr>
          <w:p w:rsidR="00CC4E09" w:rsidRPr="00322E60" w:rsidRDefault="00CC4E09" w:rsidP="007017A4">
            <w:pPr>
              <w:pStyle w:val="Default"/>
              <w:rPr>
                <w:rFonts w:ascii="Times New Roman" w:hAnsi="Times New Roman" w:cs="Times New Roman"/>
                <w:sz w:val="20"/>
                <w:szCs w:val="20"/>
              </w:rPr>
            </w:pPr>
          </w:p>
        </w:tc>
        <w:tc>
          <w:tcPr>
            <w:tcW w:w="2410" w:type="dxa"/>
            <w:vAlign w:val="center"/>
          </w:tcPr>
          <w:p w:rsidR="00CC4E09" w:rsidRPr="00322E60" w:rsidRDefault="00CC4E09" w:rsidP="00762B97">
            <w:pPr>
              <w:pStyle w:val="Default"/>
              <w:jc w:val="center"/>
              <w:rPr>
                <w:rFonts w:ascii="Times New Roman" w:hAnsi="Times New Roman" w:cs="Times New Roman"/>
                <w:sz w:val="20"/>
                <w:szCs w:val="20"/>
              </w:rPr>
            </w:pPr>
            <w:r w:rsidRPr="00322E60">
              <w:rPr>
                <w:rFonts w:ascii="Times New Roman" w:hAnsi="Times New Roman" w:cs="Times New Roman"/>
                <w:sz w:val="20"/>
                <w:szCs w:val="20"/>
              </w:rPr>
              <w:t xml:space="preserve">до красной линии в населенных пунктах в </w:t>
            </w:r>
            <w:r w:rsidR="00762B97">
              <w:rPr>
                <w:rFonts w:ascii="Times New Roman" w:hAnsi="Times New Roman" w:cs="Times New Roman"/>
                <w:sz w:val="20"/>
                <w:szCs w:val="20"/>
              </w:rPr>
              <w:t>Красновского сельсовета</w:t>
            </w:r>
          </w:p>
        </w:tc>
        <w:tc>
          <w:tcPr>
            <w:tcW w:w="1559" w:type="dxa"/>
            <w:vAlign w:val="center"/>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до стен жилых домов</w:t>
            </w:r>
          </w:p>
        </w:tc>
        <w:tc>
          <w:tcPr>
            <w:tcW w:w="3153" w:type="dxa"/>
            <w:vAlign w:val="center"/>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до зданий общеобразовательных школ, дошкольных образовательных и лечебных учреждений</w:t>
            </w:r>
          </w:p>
        </w:tc>
      </w:tr>
      <w:tr w:rsidR="00CC4E09" w:rsidRPr="00322E60" w:rsidTr="007017A4">
        <w:trPr>
          <w:trHeight w:val="109"/>
        </w:trPr>
        <w:tc>
          <w:tcPr>
            <w:tcW w:w="2943" w:type="dxa"/>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1</w:t>
            </w:r>
          </w:p>
        </w:tc>
        <w:tc>
          <w:tcPr>
            <w:tcW w:w="2410" w:type="dxa"/>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2</w:t>
            </w:r>
          </w:p>
        </w:tc>
        <w:tc>
          <w:tcPr>
            <w:tcW w:w="1559" w:type="dxa"/>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3</w:t>
            </w:r>
          </w:p>
        </w:tc>
        <w:tc>
          <w:tcPr>
            <w:tcW w:w="3153" w:type="dxa"/>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4</w:t>
            </w:r>
          </w:p>
        </w:tc>
      </w:tr>
      <w:tr w:rsidR="00CC4E09" w:rsidRPr="00322E60" w:rsidTr="007017A4">
        <w:trPr>
          <w:trHeight w:val="385"/>
        </w:trPr>
        <w:tc>
          <w:tcPr>
            <w:tcW w:w="2943" w:type="dxa"/>
          </w:tcPr>
          <w:p w:rsidR="00CC4E09" w:rsidRPr="00322E60" w:rsidRDefault="00CC4E09" w:rsidP="007017A4">
            <w:pPr>
              <w:pStyle w:val="Default"/>
              <w:rPr>
                <w:rFonts w:ascii="Times New Roman" w:hAnsi="Times New Roman" w:cs="Times New Roman"/>
                <w:sz w:val="20"/>
                <w:szCs w:val="20"/>
              </w:rPr>
            </w:pPr>
            <w:r w:rsidRPr="00322E60">
              <w:rPr>
                <w:rFonts w:ascii="Times New Roman" w:hAnsi="Times New Roman" w:cs="Times New Roman"/>
                <w:sz w:val="20"/>
                <w:szCs w:val="20"/>
              </w:rPr>
              <w:t xml:space="preserve">Дошкольные образовательные учреждения и общеобразовательные школы (стены здания) </w:t>
            </w:r>
          </w:p>
        </w:tc>
        <w:tc>
          <w:tcPr>
            <w:tcW w:w="2410" w:type="dxa"/>
            <w:vAlign w:val="center"/>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10</w:t>
            </w:r>
          </w:p>
        </w:tc>
        <w:tc>
          <w:tcPr>
            <w:tcW w:w="4712" w:type="dxa"/>
            <w:gridSpan w:val="2"/>
            <w:vAlign w:val="center"/>
          </w:tcPr>
          <w:p w:rsidR="00CC4E09" w:rsidRPr="00322E60" w:rsidRDefault="00CC4E09" w:rsidP="007017A4">
            <w:pPr>
              <w:pStyle w:val="Default"/>
              <w:jc w:val="center"/>
              <w:rPr>
                <w:rFonts w:ascii="Times New Roman" w:hAnsi="Times New Roman" w:cs="Times New Roman"/>
                <w:sz w:val="20"/>
                <w:szCs w:val="20"/>
              </w:rPr>
            </w:pPr>
            <w:r w:rsidRPr="00322E60">
              <w:rPr>
                <w:rFonts w:ascii="Times New Roman" w:hAnsi="Times New Roman" w:cs="Times New Roman"/>
                <w:sz w:val="20"/>
                <w:szCs w:val="20"/>
              </w:rPr>
              <w:t>по нормам инсоляции, освещенности и противопожарным требованиям</w:t>
            </w:r>
          </w:p>
        </w:tc>
      </w:tr>
    </w:tbl>
    <w:p w:rsidR="008B75DD" w:rsidRPr="00322E60" w:rsidRDefault="008B75DD" w:rsidP="00CC4E09">
      <w:pPr>
        <w:pStyle w:val="a8"/>
        <w:spacing w:before="0" w:beforeAutospacing="0" w:after="0" w:afterAutospacing="0"/>
        <w:ind w:firstLine="851"/>
        <w:jc w:val="both"/>
        <w:rPr>
          <w:sz w:val="20"/>
          <w:szCs w:val="20"/>
        </w:rPr>
      </w:pPr>
    </w:p>
    <w:p w:rsidR="00CC4E09" w:rsidRPr="00322E60" w:rsidRDefault="00CC4E09" w:rsidP="00CC4E09">
      <w:pPr>
        <w:pStyle w:val="a8"/>
        <w:spacing w:before="0" w:beforeAutospacing="0" w:after="0" w:afterAutospacing="0"/>
        <w:ind w:firstLine="851"/>
        <w:jc w:val="both"/>
        <w:rPr>
          <w:sz w:val="20"/>
          <w:szCs w:val="20"/>
        </w:rPr>
      </w:pPr>
      <w:r w:rsidRPr="00322E60">
        <w:rPr>
          <w:sz w:val="20"/>
          <w:szCs w:val="20"/>
        </w:rPr>
        <w:t>Примечание: участки дошкольных образовательных учреждений не должны примыкать непосредственно к магистральным улицам.</w:t>
      </w:r>
    </w:p>
    <w:p w:rsidR="00CC4E09" w:rsidRPr="00322E60" w:rsidRDefault="00CC4E09" w:rsidP="00CC4E09">
      <w:pPr>
        <w:spacing w:after="0" w:line="240" w:lineRule="auto"/>
        <w:jc w:val="both"/>
        <w:rPr>
          <w:rFonts w:ascii="Times New Roman" w:hAnsi="Times New Roman"/>
          <w:sz w:val="24"/>
          <w:szCs w:val="24"/>
        </w:rPr>
      </w:pPr>
    </w:p>
    <w:p w:rsidR="00CC4E09" w:rsidRPr="00322E60" w:rsidRDefault="004A2EDD" w:rsidP="008B75DD">
      <w:pPr>
        <w:pStyle w:val="a8"/>
        <w:spacing w:before="0" w:beforeAutospacing="0" w:after="0" w:afterAutospacing="0" w:line="276" w:lineRule="auto"/>
        <w:ind w:firstLine="851"/>
        <w:jc w:val="both"/>
      </w:pPr>
      <w:r w:rsidRPr="00322E60">
        <w:t>2</w:t>
      </w:r>
      <w:r w:rsidR="00CC4E09" w:rsidRPr="00322E60">
        <w:t>.2.4 Радиус обслуживания населения учреждениями и предприятиями образования, размещаемыми в жилой застройке следует принимать в соответствии с таблицей 7.</w:t>
      </w:r>
    </w:p>
    <w:p w:rsidR="00CC4E09" w:rsidRPr="00322E60" w:rsidRDefault="00CC4E09" w:rsidP="008B75DD">
      <w:pPr>
        <w:pStyle w:val="a8"/>
        <w:spacing w:before="0" w:beforeAutospacing="0" w:after="0" w:afterAutospacing="0" w:line="276" w:lineRule="auto"/>
      </w:pPr>
    </w:p>
    <w:p w:rsidR="00CC4E09" w:rsidRPr="00322E60" w:rsidRDefault="00CC4E09" w:rsidP="008B75DD">
      <w:pPr>
        <w:pStyle w:val="a8"/>
        <w:spacing w:before="0" w:beforeAutospacing="0" w:after="0" w:afterAutospacing="0" w:line="276" w:lineRule="auto"/>
        <w:jc w:val="right"/>
      </w:pPr>
      <w:r w:rsidRPr="00322E60">
        <w:t>Таблица 7</w:t>
      </w:r>
    </w:p>
    <w:p w:rsidR="00CC4E09" w:rsidRPr="00322E60" w:rsidRDefault="00CC4E09" w:rsidP="008B75DD">
      <w:pPr>
        <w:pStyle w:val="a8"/>
        <w:spacing w:before="0" w:beforeAutospacing="0" w:after="0" w:afterAutospacing="0" w:line="276" w:lineRule="auto"/>
      </w:pPr>
    </w:p>
    <w:tbl>
      <w:tblPr>
        <w:tblStyle w:val="a9"/>
        <w:tblW w:w="10163" w:type="dxa"/>
        <w:tblLook w:val="0000"/>
      </w:tblPr>
      <w:tblGrid>
        <w:gridCol w:w="6426"/>
        <w:gridCol w:w="3737"/>
      </w:tblGrid>
      <w:tr w:rsidR="00CC4E09" w:rsidRPr="00322E60" w:rsidTr="007017A4">
        <w:trPr>
          <w:trHeight w:val="388"/>
        </w:trPr>
        <w:tc>
          <w:tcPr>
            <w:tcW w:w="0" w:type="auto"/>
            <w:vAlign w:val="center"/>
          </w:tcPr>
          <w:p w:rsidR="00CC4E09" w:rsidRPr="00322E60" w:rsidRDefault="00CC4E09" w:rsidP="007017A4">
            <w:pPr>
              <w:pStyle w:val="a8"/>
              <w:spacing w:before="0" w:beforeAutospacing="0" w:after="0" w:afterAutospacing="0"/>
              <w:jc w:val="center"/>
              <w:rPr>
                <w:b/>
                <w:sz w:val="20"/>
                <w:szCs w:val="20"/>
              </w:rPr>
            </w:pPr>
            <w:r w:rsidRPr="00322E60">
              <w:rPr>
                <w:b/>
                <w:sz w:val="20"/>
                <w:szCs w:val="20"/>
              </w:rPr>
              <w:t>Учреждения и предприятия обслуживания</w:t>
            </w:r>
          </w:p>
        </w:tc>
        <w:tc>
          <w:tcPr>
            <w:tcW w:w="3737" w:type="dxa"/>
            <w:vAlign w:val="center"/>
          </w:tcPr>
          <w:p w:rsidR="00CC4E09" w:rsidRPr="00322E60" w:rsidRDefault="00CC4E09" w:rsidP="007017A4">
            <w:pPr>
              <w:pStyle w:val="a8"/>
              <w:spacing w:before="0" w:beforeAutospacing="0" w:after="0" w:afterAutospacing="0"/>
              <w:jc w:val="center"/>
              <w:rPr>
                <w:b/>
                <w:sz w:val="20"/>
                <w:szCs w:val="20"/>
              </w:rPr>
            </w:pPr>
            <w:r w:rsidRPr="00322E60">
              <w:rPr>
                <w:b/>
                <w:sz w:val="20"/>
                <w:szCs w:val="20"/>
              </w:rPr>
              <w:t>Радиус обслуживания, м</w:t>
            </w:r>
          </w:p>
        </w:tc>
      </w:tr>
      <w:tr w:rsidR="00CC4E09" w:rsidRPr="00322E60" w:rsidTr="007017A4">
        <w:trPr>
          <w:trHeight w:val="388"/>
        </w:trPr>
        <w:tc>
          <w:tcPr>
            <w:tcW w:w="0" w:type="auto"/>
            <w:vAlign w:val="center"/>
          </w:tcPr>
          <w:p w:rsidR="00CC4E09" w:rsidRPr="00322E60" w:rsidRDefault="00CC4E09" w:rsidP="007017A4">
            <w:pPr>
              <w:pStyle w:val="a8"/>
              <w:spacing w:before="0" w:beforeAutospacing="0" w:after="0" w:afterAutospacing="0"/>
              <w:rPr>
                <w:sz w:val="20"/>
                <w:szCs w:val="20"/>
              </w:rPr>
            </w:pPr>
            <w:r w:rsidRPr="00322E60">
              <w:rPr>
                <w:sz w:val="20"/>
                <w:szCs w:val="20"/>
              </w:rPr>
              <w:t>Дошкольные образовательные учреждения:</w:t>
            </w:r>
          </w:p>
        </w:tc>
        <w:tc>
          <w:tcPr>
            <w:tcW w:w="3737" w:type="dxa"/>
            <w:vAlign w:val="center"/>
          </w:tcPr>
          <w:p w:rsidR="00CC4E09" w:rsidRPr="00322E60" w:rsidRDefault="00CC4E09" w:rsidP="007017A4">
            <w:pPr>
              <w:jc w:val="center"/>
              <w:rPr>
                <w:rFonts w:ascii="Times New Roman" w:hAnsi="Times New Roman"/>
                <w:sz w:val="20"/>
                <w:szCs w:val="20"/>
              </w:rPr>
            </w:pPr>
            <w:r w:rsidRPr="00322E60">
              <w:rPr>
                <w:rFonts w:ascii="Times New Roman" w:hAnsi="Times New Roman"/>
                <w:sz w:val="20"/>
                <w:szCs w:val="20"/>
              </w:rPr>
              <w:t>500</w:t>
            </w:r>
          </w:p>
        </w:tc>
      </w:tr>
      <w:tr w:rsidR="00CC4E09" w:rsidRPr="00322E60" w:rsidTr="007017A4">
        <w:trPr>
          <w:trHeight w:val="410"/>
        </w:trPr>
        <w:tc>
          <w:tcPr>
            <w:tcW w:w="0" w:type="auto"/>
            <w:vAlign w:val="center"/>
          </w:tcPr>
          <w:p w:rsidR="00CC4E09" w:rsidRPr="00322E60" w:rsidRDefault="00CC4E09" w:rsidP="007017A4">
            <w:pPr>
              <w:pStyle w:val="a8"/>
              <w:spacing w:before="0" w:beforeAutospacing="0" w:after="0" w:afterAutospacing="0"/>
              <w:rPr>
                <w:sz w:val="20"/>
                <w:szCs w:val="20"/>
              </w:rPr>
            </w:pPr>
            <w:r w:rsidRPr="00322E60">
              <w:rPr>
                <w:sz w:val="20"/>
                <w:szCs w:val="20"/>
              </w:rPr>
              <w:t>Общеобразовательные школы</w:t>
            </w:r>
          </w:p>
        </w:tc>
        <w:tc>
          <w:tcPr>
            <w:tcW w:w="3737" w:type="dxa"/>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500</w:t>
            </w:r>
          </w:p>
        </w:tc>
      </w:tr>
    </w:tbl>
    <w:p w:rsidR="00CC4E09" w:rsidRPr="00322E60" w:rsidRDefault="00CC4E09" w:rsidP="00CC4E09">
      <w:pPr>
        <w:spacing w:after="0" w:line="240" w:lineRule="auto"/>
        <w:jc w:val="both"/>
        <w:rPr>
          <w:rFonts w:ascii="Times New Roman" w:hAnsi="Times New Roman"/>
          <w:sz w:val="24"/>
          <w:szCs w:val="24"/>
        </w:rPr>
      </w:pPr>
    </w:p>
    <w:p w:rsidR="00CC4E09" w:rsidRPr="00322E60" w:rsidRDefault="004A2EDD" w:rsidP="008B75DD">
      <w:pPr>
        <w:pStyle w:val="a8"/>
        <w:spacing w:before="0" w:beforeAutospacing="0" w:after="0" w:afterAutospacing="0" w:line="276" w:lineRule="auto"/>
        <w:ind w:firstLine="851"/>
        <w:jc w:val="both"/>
      </w:pPr>
      <w:r w:rsidRPr="00322E60">
        <w:t>2</w:t>
      </w:r>
      <w:r w:rsidR="00CC4E09" w:rsidRPr="00322E60">
        <w:t xml:space="preserve">.2.5 При разработке генерального плана МО </w:t>
      </w:r>
      <w:r w:rsidR="00BB7682" w:rsidRPr="00322E60">
        <w:t>Красновский</w:t>
      </w:r>
      <w:r w:rsidR="00CC4E09" w:rsidRPr="00322E60">
        <w:t xml:space="preserve"> сельсовет </w:t>
      </w:r>
      <w:r w:rsidR="00BB7682" w:rsidRPr="00322E60">
        <w:t>Первомайского</w:t>
      </w:r>
      <w:r w:rsidR="00CC4E09" w:rsidRPr="00322E60">
        <w:t xml:space="preserve"> района Оренбургской области размещение дошкольных образовательных, общеобразовательных учреждений, следует проектировать в соответствии с требованиями нормативных документов и настоящего раздела.</w:t>
      </w:r>
    </w:p>
    <w:p w:rsidR="00CC4E09" w:rsidRPr="00322E60" w:rsidRDefault="004A2EDD" w:rsidP="008B75DD">
      <w:pPr>
        <w:pStyle w:val="a8"/>
        <w:spacing w:before="0" w:beforeAutospacing="0" w:after="0" w:afterAutospacing="0" w:line="276" w:lineRule="auto"/>
        <w:ind w:firstLine="851"/>
        <w:jc w:val="both"/>
      </w:pPr>
      <w:r w:rsidRPr="00322E60">
        <w:t>2</w:t>
      </w:r>
      <w:r w:rsidR="00CC4E09" w:rsidRPr="00322E60">
        <w:t xml:space="preserve">.2.6 При размещении учреждений, указанных в п. </w:t>
      </w:r>
      <w:r w:rsidRPr="00322E60">
        <w:t>2</w:t>
      </w:r>
      <w:r w:rsidR="00CC4E09" w:rsidRPr="00322E60">
        <w:t>.2.5, минимальная обеспеченность учреждениями и площадь их земельных участков принимается по таблицам 5 и 8 настоящих нормативов.</w:t>
      </w:r>
    </w:p>
    <w:p w:rsidR="00CC4E09" w:rsidRPr="00322E60" w:rsidRDefault="00CC4E09" w:rsidP="008B75DD">
      <w:pPr>
        <w:pStyle w:val="a8"/>
        <w:spacing w:before="0" w:beforeAutospacing="0" w:after="0" w:afterAutospacing="0" w:line="276" w:lineRule="auto"/>
        <w:ind w:firstLine="851"/>
        <w:jc w:val="both"/>
      </w:pPr>
      <w:r w:rsidRPr="00322E60">
        <w:t>При размещении указанных учреждений следует учитывать радиус их пешеходной доступности в соответствии с таблицами 7 и 8 настоящих нормативов.</w:t>
      </w:r>
    </w:p>
    <w:p w:rsidR="00CC4E09" w:rsidRPr="00322E60" w:rsidRDefault="00CC4E09" w:rsidP="008B75DD">
      <w:pPr>
        <w:pStyle w:val="a8"/>
        <w:spacing w:before="0" w:beforeAutospacing="0" w:after="0" w:afterAutospacing="0" w:line="276" w:lineRule="auto"/>
        <w:ind w:firstLine="851"/>
        <w:jc w:val="both"/>
      </w:pPr>
      <w:r w:rsidRPr="00322E60">
        <w:t xml:space="preserve">Расстояния от зданий учреждений до различных видов зданий (жилых, производственных и др.) принимаются в соответствии с таблицей 6. </w:t>
      </w:r>
    </w:p>
    <w:p w:rsidR="00CC4E09" w:rsidRPr="00322E60" w:rsidRDefault="00CC4E09" w:rsidP="008B75DD">
      <w:pPr>
        <w:pStyle w:val="a8"/>
        <w:spacing w:before="0" w:beforeAutospacing="0" w:after="0" w:afterAutospacing="0" w:line="276" w:lineRule="auto"/>
        <w:ind w:firstLine="851"/>
        <w:jc w:val="both"/>
      </w:pPr>
      <w:r w:rsidRPr="00322E60">
        <w:t>Расстояния от территории учреждений до промышленных, коммунальных, сельскохозяйственных объектов, транспортных дорог определяются в соответствии с требованиями к санитарно-защитным зонам указанных объектов и сооружений.</w:t>
      </w:r>
    </w:p>
    <w:p w:rsidR="00CC4E09" w:rsidRPr="00322E60" w:rsidRDefault="00CC4E09" w:rsidP="008B75DD">
      <w:pPr>
        <w:spacing w:after="0"/>
        <w:jc w:val="both"/>
        <w:rPr>
          <w:rFonts w:ascii="Times New Roman" w:hAnsi="Times New Roman"/>
          <w:sz w:val="24"/>
          <w:szCs w:val="24"/>
        </w:rPr>
      </w:pPr>
    </w:p>
    <w:p w:rsidR="004A2EDD" w:rsidRPr="00322E60" w:rsidRDefault="004A2EDD" w:rsidP="008B75DD">
      <w:pPr>
        <w:rPr>
          <w:rFonts w:ascii="Times New Roman" w:eastAsia="Times New Roman" w:hAnsi="Times New Roman" w:cs="Times New Roman"/>
          <w:sz w:val="24"/>
          <w:szCs w:val="24"/>
          <w:lang w:eastAsia="ru-RU"/>
        </w:rPr>
      </w:pPr>
      <w:r w:rsidRPr="00322E60">
        <w:br w:type="page"/>
      </w:r>
    </w:p>
    <w:p w:rsidR="00CC4E09" w:rsidRPr="00322E60" w:rsidRDefault="00CC4E09" w:rsidP="008B75DD">
      <w:pPr>
        <w:pStyle w:val="a8"/>
        <w:spacing w:before="0" w:beforeAutospacing="0" w:after="0" w:afterAutospacing="0" w:line="276" w:lineRule="auto"/>
        <w:jc w:val="right"/>
      </w:pPr>
      <w:r w:rsidRPr="00322E60">
        <w:lastRenderedPageBreak/>
        <w:t>Таблица 8</w:t>
      </w:r>
    </w:p>
    <w:p w:rsidR="00CC4E09" w:rsidRPr="00322E60" w:rsidRDefault="00CC4E09" w:rsidP="008B75DD">
      <w:pPr>
        <w:pStyle w:val="a8"/>
        <w:spacing w:before="0" w:beforeAutospacing="0" w:after="0" w:afterAutospacing="0" w:line="276" w:lineRule="auto"/>
        <w:jc w:val="right"/>
      </w:pPr>
    </w:p>
    <w:p w:rsidR="00CC4E09" w:rsidRPr="00322E60" w:rsidRDefault="00CC4E09" w:rsidP="008B75DD">
      <w:pPr>
        <w:pStyle w:val="a8"/>
        <w:spacing w:before="0" w:beforeAutospacing="0" w:after="0" w:afterAutospacing="0" w:line="276" w:lineRule="auto"/>
        <w:jc w:val="center"/>
      </w:pPr>
      <w:r w:rsidRPr="00322E60">
        <w:t>Нормы расчета учреждений и предприятий образования, их размещение, размеры земельных участков</w:t>
      </w:r>
    </w:p>
    <w:p w:rsidR="00CC4E09" w:rsidRPr="00322E60" w:rsidRDefault="00CC4E09" w:rsidP="008B75DD">
      <w:pPr>
        <w:pStyle w:val="a8"/>
        <w:spacing w:before="0" w:beforeAutospacing="0" w:after="0" w:afterAutospacing="0" w:line="276" w:lineRule="auto"/>
      </w:pPr>
    </w:p>
    <w:tbl>
      <w:tblPr>
        <w:tblStyle w:val="a9"/>
        <w:tblW w:w="0" w:type="auto"/>
        <w:tblLook w:val="0000"/>
      </w:tblPr>
      <w:tblGrid>
        <w:gridCol w:w="2299"/>
        <w:gridCol w:w="1743"/>
        <w:gridCol w:w="1838"/>
        <w:gridCol w:w="2648"/>
        <w:gridCol w:w="1609"/>
      </w:tblGrid>
      <w:tr w:rsidR="00CC4E09" w:rsidRPr="00322E60" w:rsidTr="007017A4">
        <w:tc>
          <w:tcPr>
            <w:tcW w:w="0" w:type="auto"/>
            <w:vAlign w:val="center"/>
          </w:tcPr>
          <w:p w:rsidR="00CC4E09" w:rsidRPr="00322E60" w:rsidRDefault="00CC4E09" w:rsidP="007017A4">
            <w:pPr>
              <w:pStyle w:val="a8"/>
              <w:jc w:val="center"/>
              <w:rPr>
                <w:b/>
                <w:sz w:val="20"/>
                <w:szCs w:val="20"/>
              </w:rPr>
            </w:pPr>
            <w:r w:rsidRPr="00322E60">
              <w:rPr>
                <w:b/>
                <w:sz w:val="20"/>
                <w:szCs w:val="20"/>
              </w:rPr>
              <w:t>Учреждения, предприятия, сооружения, единицы измерения</w:t>
            </w:r>
          </w:p>
        </w:tc>
        <w:tc>
          <w:tcPr>
            <w:tcW w:w="0" w:type="auto"/>
            <w:vAlign w:val="center"/>
          </w:tcPr>
          <w:p w:rsidR="00CC4E09" w:rsidRPr="00322E60" w:rsidRDefault="00CC4E09" w:rsidP="007017A4">
            <w:pPr>
              <w:pStyle w:val="a8"/>
              <w:jc w:val="center"/>
              <w:rPr>
                <w:b/>
                <w:sz w:val="20"/>
                <w:szCs w:val="20"/>
              </w:rPr>
            </w:pPr>
            <w:r w:rsidRPr="00322E60">
              <w:rPr>
                <w:b/>
                <w:sz w:val="20"/>
                <w:szCs w:val="20"/>
              </w:rPr>
              <w:t>Рекомендуемая обеспеченность на 1000 жителей</w:t>
            </w:r>
          </w:p>
        </w:tc>
        <w:tc>
          <w:tcPr>
            <w:tcW w:w="0" w:type="auto"/>
            <w:vAlign w:val="center"/>
          </w:tcPr>
          <w:p w:rsidR="00CC4E09" w:rsidRPr="00322E60" w:rsidRDefault="00CC4E09" w:rsidP="007017A4">
            <w:pPr>
              <w:pStyle w:val="a8"/>
              <w:jc w:val="center"/>
              <w:rPr>
                <w:b/>
                <w:sz w:val="20"/>
                <w:szCs w:val="20"/>
              </w:rPr>
            </w:pPr>
            <w:r w:rsidRPr="00322E60">
              <w:rPr>
                <w:b/>
                <w:sz w:val="20"/>
                <w:szCs w:val="20"/>
              </w:rPr>
              <w:t>Размеры земельных участков, м</w:t>
            </w:r>
            <w:r w:rsidRPr="00322E60">
              <w:rPr>
                <w:b/>
                <w:sz w:val="20"/>
                <w:szCs w:val="20"/>
                <w:vertAlign w:val="superscript"/>
              </w:rPr>
              <w:t>2</w:t>
            </w:r>
            <w:r w:rsidRPr="00322E60">
              <w:rPr>
                <w:b/>
                <w:sz w:val="20"/>
                <w:szCs w:val="20"/>
              </w:rPr>
              <w:t>/единица измерения</w:t>
            </w:r>
          </w:p>
        </w:tc>
        <w:tc>
          <w:tcPr>
            <w:tcW w:w="0" w:type="auto"/>
            <w:vAlign w:val="center"/>
          </w:tcPr>
          <w:p w:rsidR="00CC4E09" w:rsidRPr="00322E60" w:rsidRDefault="00CC4E09" w:rsidP="007017A4">
            <w:pPr>
              <w:pStyle w:val="a8"/>
              <w:jc w:val="center"/>
              <w:rPr>
                <w:b/>
                <w:sz w:val="20"/>
                <w:szCs w:val="20"/>
              </w:rPr>
            </w:pPr>
            <w:r w:rsidRPr="00322E60">
              <w:rPr>
                <w:b/>
                <w:sz w:val="20"/>
                <w:szCs w:val="20"/>
              </w:rPr>
              <w:t>Размещение</w:t>
            </w:r>
          </w:p>
        </w:tc>
        <w:tc>
          <w:tcPr>
            <w:tcW w:w="0" w:type="auto"/>
            <w:vAlign w:val="center"/>
          </w:tcPr>
          <w:p w:rsidR="00CC4E09" w:rsidRPr="00322E60" w:rsidRDefault="00CC4E09" w:rsidP="007017A4">
            <w:pPr>
              <w:pStyle w:val="a8"/>
              <w:jc w:val="center"/>
              <w:rPr>
                <w:b/>
                <w:sz w:val="20"/>
                <w:szCs w:val="20"/>
              </w:rPr>
            </w:pPr>
            <w:r w:rsidRPr="00322E60">
              <w:rPr>
                <w:b/>
                <w:sz w:val="20"/>
                <w:szCs w:val="20"/>
              </w:rPr>
              <w:t>Радиус обслуживания, м</w:t>
            </w:r>
          </w:p>
        </w:tc>
      </w:tr>
      <w:tr w:rsidR="00CC4E09" w:rsidRPr="00322E60" w:rsidTr="007017A4">
        <w:tc>
          <w:tcPr>
            <w:tcW w:w="0" w:type="auto"/>
          </w:tcPr>
          <w:p w:rsidR="00CC4E09" w:rsidRPr="00322E60" w:rsidRDefault="00CC4E09" w:rsidP="007017A4">
            <w:pPr>
              <w:pStyle w:val="a8"/>
              <w:jc w:val="center"/>
              <w:rPr>
                <w:sz w:val="20"/>
                <w:szCs w:val="20"/>
              </w:rPr>
            </w:pPr>
            <w:r w:rsidRPr="00322E60">
              <w:rPr>
                <w:sz w:val="20"/>
                <w:szCs w:val="20"/>
              </w:rPr>
              <w:t>1</w:t>
            </w:r>
          </w:p>
        </w:tc>
        <w:tc>
          <w:tcPr>
            <w:tcW w:w="0" w:type="auto"/>
          </w:tcPr>
          <w:p w:rsidR="00CC4E09" w:rsidRPr="00322E60" w:rsidRDefault="00CC4E09" w:rsidP="007017A4">
            <w:pPr>
              <w:pStyle w:val="a8"/>
              <w:jc w:val="center"/>
              <w:rPr>
                <w:sz w:val="20"/>
                <w:szCs w:val="20"/>
              </w:rPr>
            </w:pPr>
            <w:r w:rsidRPr="00322E60">
              <w:rPr>
                <w:sz w:val="20"/>
                <w:szCs w:val="20"/>
              </w:rPr>
              <w:t>2</w:t>
            </w:r>
          </w:p>
        </w:tc>
        <w:tc>
          <w:tcPr>
            <w:tcW w:w="0" w:type="auto"/>
          </w:tcPr>
          <w:p w:rsidR="00CC4E09" w:rsidRPr="00322E60" w:rsidRDefault="00CC4E09" w:rsidP="007017A4">
            <w:pPr>
              <w:pStyle w:val="a8"/>
              <w:jc w:val="center"/>
              <w:rPr>
                <w:sz w:val="20"/>
                <w:szCs w:val="20"/>
              </w:rPr>
            </w:pPr>
            <w:r w:rsidRPr="00322E60">
              <w:rPr>
                <w:sz w:val="20"/>
                <w:szCs w:val="20"/>
              </w:rPr>
              <w:t>3</w:t>
            </w:r>
          </w:p>
        </w:tc>
        <w:tc>
          <w:tcPr>
            <w:tcW w:w="0" w:type="auto"/>
          </w:tcPr>
          <w:p w:rsidR="00CC4E09" w:rsidRPr="00322E60" w:rsidRDefault="00CC4E09" w:rsidP="007017A4">
            <w:pPr>
              <w:pStyle w:val="a8"/>
              <w:jc w:val="center"/>
              <w:rPr>
                <w:sz w:val="20"/>
                <w:szCs w:val="20"/>
              </w:rPr>
            </w:pPr>
            <w:r w:rsidRPr="00322E60">
              <w:rPr>
                <w:sz w:val="20"/>
                <w:szCs w:val="20"/>
              </w:rPr>
              <w:t>4</w:t>
            </w:r>
          </w:p>
        </w:tc>
        <w:tc>
          <w:tcPr>
            <w:tcW w:w="0" w:type="auto"/>
          </w:tcPr>
          <w:p w:rsidR="00CC4E09" w:rsidRPr="00322E60" w:rsidRDefault="00CC4E09" w:rsidP="007017A4">
            <w:pPr>
              <w:pStyle w:val="a8"/>
              <w:jc w:val="center"/>
              <w:rPr>
                <w:sz w:val="20"/>
                <w:szCs w:val="20"/>
              </w:rPr>
            </w:pPr>
            <w:r w:rsidRPr="00322E60">
              <w:rPr>
                <w:sz w:val="20"/>
                <w:szCs w:val="20"/>
              </w:rPr>
              <w:t>5</w:t>
            </w:r>
          </w:p>
        </w:tc>
      </w:tr>
      <w:tr w:rsidR="00CC4E09" w:rsidRPr="00322E60" w:rsidTr="007017A4">
        <w:tc>
          <w:tcPr>
            <w:tcW w:w="0" w:type="auto"/>
            <w:vAlign w:val="center"/>
          </w:tcPr>
          <w:p w:rsidR="00CC4E09" w:rsidRPr="00322E60" w:rsidRDefault="00CC4E09" w:rsidP="007017A4">
            <w:pPr>
              <w:pStyle w:val="a8"/>
              <w:rPr>
                <w:sz w:val="20"/>
                <w:szCs w:val="20"/>
              </w:rPr>
            </w:pPr>
            <w:r w:rsidRPr="00322E60">
              <w:rPr>
                <w:sz w:val="20"/>
                <w:szCs w:val="20"/>
              </w:rPr>
              <w:t>Детские дошкольные учреждения, место</w:t>
            </w:r>
          </w:p>
        </w:tc>
        <w:tc>
          <w:tcPr>
            <w:tcW w:w="0" w:type="auto"/>
            <w:vAlign w:val="center"/>
          </w:tcPr>
          <w:p w:rsidR="00CC4E09" w:rsidRPr="00322E60" w:rsidRDefault="00CC4E09" w:rsidP="007017A4">
            <w:pPr>
              <w:pStyle w:val="a8"/>
              <w:jc w:val="center"/>
              <w:rPr>
                <w:sz w:val="20"/>
                <w:szCs w:val="20"/>
              </w:rPr>
            </w:pPr>
            <w:r w:rsidRPr="00322E60">
              <w:rPr>
                <w:sz w:val="20"/>
                <w:szCs w:val="20"/>
              </w:rPr>
              <w:t>40 - 48</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При вместимости до 100 мест:</w:t>
            </w:r>
          </w:p>
          <w:p w:rsidR="00CC4E09" w:rsidRPr="00322E60" w:rsidRDefault="00CC4E09" w:rsidP="007017A4">
            <w:pPr>
              <w:pStyle w:val="a8"/>
              <w:spacing w:before="0" w:beforeAutospacing="0" w:after="0" w:afterAutospacing="0"/>
              <w:jc w:val="center"/>
              <w:rPr>
                <w:sz w:val="20"/>
                <w:szCs w:val="20"/>
              </w:rPr>
            </w:pPr>
            <w:r w:rsidRPr="00322E60">
              <w:rPr>
                <w:sz w:val="20"/>
                <w:szCs w:val="20"/>
              </w:rPr>
              <w:t>- 40 для отдельно стоящих;</w:t>
            </w:r>
          </w:p>
          <w:p w:rsidR="00CC4E09" w:rsidRPr="00322E60" w:rsidRDefault="00CC4E09" w:rsidP="007017A4">
            <w:pPr>
              <w:pStyle w:val="a8"/>
              <w:spacing w:before="0" w:beforeAutospacing="0" w:after="0" w:afterAutospacing="0"/>
              <w:jc w:val="center"/>
              <w:rPr>
                <w:sz w:val="20"/>
                <w:szCs w:val="20"/>
              </w:rPr>
            </w:pPr>
            <w:r w:rsidRPr="00322E60">
              <w:rPr>
                <w:sz w:val="20"/>
                <w:szCs w:val="20"/>
              </w:rPr>
              <w:t>- 22,5 для пристроенных.</w:t>
            </w:r>
          </w:p>
          <w:p w:rsidR="00CC4E09" w:rsidRPr="00322E60" w:rsidRDefault="00CC4E09" w:rsidP="007017A4">
            <w:pPr>
              <w:pStyle w:val="a8"/>
              <w:spacing w:before="0" w:beforeAutospacing="0" w:after="0" w:afterAutospacing="0"/>
              <w:jc w:val="center"/>
              <w:rPr>
                <w:sz w:val="20"/>
                <w:szCs w:val="20"/>
              </w:rPr>
            </w:pPr>
            <w:r w:rsidRPr="00322E60">
              <w:rPr>
                <w:sz w:val="20"/>
                <w:szCs w:val="20"/>
              </w:rPr>
              <w:t>При вместимости свыше 100 мест - 35 для отдельно стоящих.</w:t>
            </w:r>
          </w:p>
          <w:p w:rsidR="00CC4E09" w:rsidRPr="00322E60" w:rsidRDefault="00CC4E09" w:rsidP="007017A4">
            <w:pPr>
              <w:pStyle w:val="a8"/>
              <w:spacing w:before="0" w:beforeAutospacing="0" w:after="0" w:afterAutospacing="0"/>
              <w:jc w:val="center"/>
              <w:rPr>
                <w:sz w:val="20"/>
                <w:szCs w:val="20"/>
              </w:rPr>
            </w:pPr>
            <w:r w:rsidRPr="00322E60">
              <w:rPr>
                <w:sz w:val="20"/>
                <w:szCs w:val="20"/>
              </w:rPr>
              <w:t>Размеры земельных участков могут быть уменьшены на 25% в условиях реконструкции</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500</w:t>
            </w:r>
          </w:p>
        </w:tc>
      </w:tr>
      <w:tr w:rsidR="00CC4E09" w:rsidRPr="00322E60" w:rsidTr="007017A4">
        <w:tc>
          <w:tcPr>
            <w:tcW w:w="0" w:type="auto"/>
            <w:vAlign w:val="center"/>
          </w:tcPr>
          <w:p w:rsidR="00CC4E09" w:rsidRPr="00322E60" w:rsidRDefault="00CC4E09" w:rsidP="007017A4">
            <w:pPr>
              <w:pStyle w:val="a8"/>
              <w:rPr>
                <w:sz w:val="20"/>
                <w:szCs w:val="20"/>
              </w:rPr>
            </w:pPr>
            <w:r w:rsidRPr="00322E60">
              <w:rPr>
                <w:sz w:val="20"/>
                <w:szCs w:val="20"/>
              </w:rPr>
              <w:t>Общеобразовательные учреждения, место</w:t>
            </w:r>
          </w:p>
        </w:tc>
        <w:tc>
          <w:tcPr>
            <w:tcW w:w="0" w:type="auto"/>
            <w:vAlign w:val="center"/>
          </w:tcPr>
          <w:p w:rsidR="00CC4E09" w:rsidRPr="00322E60" w:rsidRDefault="00CC4E09" w:rsidP="007017A4">
            <w:pPr>
              <w:pStyle w:val="a8"/>
              <w:jc w:val="center"/>
              <w:rPr>
                <w:sz w:val="20"/>
                <w:szCs w:val="20"/>
              </w:rPr>
            </w:pPr>
            <w:r w:rsidRPr="00322E60">
              <w:rPr>
                <w:sz w:val="20"/>
                <w:szCs w:val="20"/>
              </w:rPr>
              <w:t>136, в том числе для X - XI классов 17</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При вместимости свыше 300 мест - 50 (с учетом площади застройки).</w:t>
            </w:r>
          </w:p>
          <w:p w:rsidR="00CC4E09" w:rsidRPr="00322E60" w:rsidRDefault="00CC4E09" w:rsidP="007017A4">
            <w:pPr>
              <w:pStyle w:val="a8"/>
              <w:spacing w:before="0" w:beforeAutospacing="0" w:after="0" w:afterAutospacing="0"/>
              <w:jc w:val="center"/>
              <w:rPr>
                <w:sz w:val="20"/>
                <w:szCs w:val="20"/>
              </w:rPr>
            </w:pPr>
            <w:r w:rsidRPr="00322E60">
              <w:rPr>
                <w:sz w:val="20"/>
                <w:szCs w:val="20"/>
              </w:rPr>
              <w:t>Школы вместимостью менее 300 мест - по заданию на проектирование</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 xml:space="preserve">Начальная школа, начальная школа - детский сад, начальная школа в составе полной школы </w:t>
            </w:r>
          </w:p>
        </w:tc>
        <w:tc>
          <w:tcPr>
            <w:tcW w:w="0" w:type="auto"/>
            <w:vAlign w:val="center"/>
          </w:tcPr>
          <w:p w:rsidR="00CC4E09" w:rsidRPr="00322E60" w:rsidRDefault="00CC4E09" w:rsidP="007017A4">
            <w:pPr>
              <w:pStyle w:val="a8"/>
              <w:spacing w:before="0" w:beforeAutospacing="0" w:after="0" w:afterAutospacing="0"/>
              <w:jc w:val="center"/>
              <w:rPr>
                <w:sz w:val="20"/>
                <w:szCs w:val="20"/>
              </w:rPr>
            </w:pPr>
            <w:r w:rsidRPr="00322E60">
              <w:rPr>
                <w:sz w:val="20"/>
                <w:szCs w:val="20"/>
              </w:rPr>
              <w:t>500</w:t>
            </w:r>
          </w:p>
        </w:tc>
      </w:tr>
    </w:tbl>
    <w:p w:rsidR="00CC4E09" w:rsidRPr="00322E60" w:rsidRDefault="00CC4E09" w:rsidP="008B75DD">
      <w:pPr>
        <w:pStyle w:val="a8"/>
        <w:spacing w:before="0" w:beforeAutospacing="0" w:after="0" w:afterAutospacing="0" w:line="276" w:lineRule="auto"/>
        <w:ind w:firstLine="851"/>
        <w:jc w:val="both"/>
      </w:pPr>
    </w:p>
    <w:p w:rsidR="00807B62" w:rsidRPr="00322E60" w:rsidRDefault="00807B62" w:rsidP="008B75DD">
      <w:pPr>
        <w:pStyle w:val="a8"/>
        <w:spacing w:before="0" w:beforeAutospacing="0" w:after="0" w:afterAutospacing="0" w:line="276" w:lineRule="auto"/>
        <w:ind w:firstLine="851"/>
        <w:jc w:val="both"/>
      </w:pPr>
      <w:r w:rsidRPr="00322E60">
        <w:t>2.</w:t>
      </w:r>
      <w:r w:rsidR="004A2EDD" w:rsidRPr="00322E60">
        <w:t>2</w:t>
      </w:r>
      <w:r w:rsidRPr="00322E60">
        <w:t>.</w:t>
      </w:r>
      <w:r w:rsidR="004A2EDD" w:rsidRPr="00322E60">
        <w:t>7</w:t>
      </w:r>
      <w:r w:rsidRPr="00322E60">
        <w:t xml:space="preserve"> Через территории образовательных учреждений, не должны проходить магистральные инженерные коммуникации сельского назначения (водоснабжения, канализации, теплоснабжения, электроснабжения, газоснабжения).</w:t>
      </w:r>
    </w:p>
    <w:p w:rsidR="00CC4E09" w:rsidRPr="00322E60" w:rsidRDefault="00CC4E09" w:rsidP="008B75DD">
      <w:pPr>
        <w:pStyle w:val="a8"/>
        <w:spacing w:before="0" w:beforeAutospacing="0" w:after="0" w:afterAutospacing="0" w:line="276" w:lineRule="auto"/>
        <w:ind w:firstLine="851"/>
        <w:jc w:val="both"/>
      </w:pPr>
      <w:r w:rsidRPr="00322E60">
        <w:t>2.</w:t>
      </w:r>
      <w:r w:rsidR="004A2EDD" w:rsidRPr="00322E60">
        <w:t>2</w:t>
      </w:r>
      <w:r w:rsidRPr="00322E60">
        <w:t>.</w:t>
      </w:r>
      <w:r w:rsidR="004A2EDD" w:rsidRPr="00322E60">
        <w:t>8</w:t>
      </w:r>
      <w:r w:rsidRPr="00322E60">
        <w:t xml:space="preserve"> 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w:t>
      </w:r>
    </w:p>
    <w:p w:rsidR="00CC4E09" w:rsidRPr="00322E60" w:rsidRDefault="00CC4E09" w:rsidP="008B75DD">
      <w:pPr>
        <w:pStyle w:val="a8"/>
        <w:spacing w:before="0" w:beforeAutospacing="0" w:after="0" w:afterAutospacing="0" w:line="276" w:lineRule="auto"/>
        <w:ind w:firstLine="851"/>
        <w:jc w:val="both"/>
      </w:pPr>
      <w:r w:rsidRPr="00322E60">
        <w:t xml:space="preserve">По условиям аэрации участки ДОУ размещают в зоне пониженных скоростей преобладающих ветровых потоков, аэродинамической тени. </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9</w:t>
      </w:r>
      <w:r w:rsidRPr="00322E60">
        <w:t xml:space="preserve"> На земельном участке проектируют следующие функциональные зоны: </w:t>
      </w:r>
    </w:p>
    <w:p w:rsidR="00CC4E09" w:rsidRPr="00322E60"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322E60">
        <w:rPr>
          <w:rFonts w:ascii="Times New Roman" w:hAnsi="Times New Roman" w:cs="Times New Roman"/>
        </w:rPr>
        <w:t xml:space="preserve">зону застройки; </w:t>
      </w:r>
    </w:p>
    <w:p w:rsidR="00CC4E09" w:rsidRPr="00322E60" w:rsidRDefault="00CC4E09" w:rsidP="008B75DD">
      <w:pPr>
        <w:pStyle w:val="Default"/>
        <w:numPr>
          <w:ilvl w:val="0"/>
          <w:numId w:val="16"/>
        </w:numPr>
        <w:tabs>
          <w:tab w:val="left" w:pos="1134"/>
        </w:tabs>
        <w:spacing w:after="6" w:line="276" w:lineRule="auto"/>
        <w:ind w:left="0" w:firstLine="851"/>
        <w:rPr>
          <w:rFonts w:ascii="Times New Roman" w:hAnsi="Times New Roman" w:cs="Times New Roman"/>
        </w:rPr>
      </w:pPr>
      <w:r w:rsidRPr="00322E60">
        <w:rPr>
          <w:rFonts w:ascii="Times New Roman" w:hAnsi="Times New Roman" w:cs="Times New Roman"/>
        </w:rPr>
        <w:t xml:space="preserve">зону игровой территории; </w:t>
      </w:r>
    </w:p>
    <w:p w:rsidR="00CC4E09" w:rsidRPr="00322E60" w:rsidRDefault="00CC4E09" w:rsidP="008B75DD">
      <w:pPr>
        <w:pStyle w:val="Default"/>
        <w:numPr>
          <w:ilvl w:val="0"/>
          <w:numId w:val="16"/>
        </w:numPr>
        <w:tabs>
          <w:tab w:val="left" w:pos="1134"/>
        </w:tabs>
        <w:spacing w:line="276" w:lineRule="auto"/>
        <w:ind w:left="0" w:firstLine="851"/>
        <w:rPr>
          <w:rFonts w:ascii="Times New Roman" w:hAnsi="Times New Roman" w:cs="Times New Roman"/>
        </w:rPr>
      </w:pPr>
      <w:r w:rsidRPr="00322E60">
        <w:rPr>
          <w:rFonts w:ascii="Times New Roman" w:hAnsi="Times New Roman" w:cs="Times New Roman"/>
        </w:rPr>
        <w:t xml:space="preserve">хозяйственную зону.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Территория участка должна быть ограждена забором высотой не менее 1,6 м и полосой зеленых насаждений.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lastRenderedPageBreak/>
        <w:t>2.2.</w:t>
      </w:r>
      <w:r w:rsidR="004A2EDD" w:rsidRPr="00322E60">
        <w:rPr>
          <w:rFonts w:ascii="Times New Roman" w:hAnsi="Times New Roman" w:cs="Times New Roman"/>
        </w:rPr>
        <w:t>10</w:t>
      </w:r>
      <w:r w:rsidRPr="00322E60">
        <w:rPr>
          <w:rFonts w:ascii="Times New Roman" w:hAnsi="Times New Roman" w:cs="Times New Roman"/>
        </w:rPr>
        <w:t xml:space="preserve"> 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При проектировании ДОУ их вместимость не должна превышать 350 мест. Здания ДОУ проектируются отдельно стоящими.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2.2.</w:t>
      </w:r>
      <w:r w:rsidR="004A2EDD" w:rsidRPr="00322E60">
        <w:rPr>
          <w:rFonts w:ascii="Times New Roman" w:hAnsi="Times New Roman" w:cs="Times New Roman"/>
        </w:rPr>
        <w:t>11</w:t>
      </w:r>
      <w:r w:rsidRPr="00322E60">
        <w:rPr>
          <w:rFonts w:ascii="Times New Roman" w:hAnsi="Times New Roman" w:cs="Times New Roman"/>
        </w:rPr>
        <w:t xml:space="preserve"> Этажность зданий ДОУ не должна превышать 2 этажей.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2.2.</w:t>
      </w:r>
      <w:r w:rsidR="004A2EDD" w:rsidRPr="00322E60">
        <w:rPr>
          <w:rFonts w:ascii="Times New Roman" w:hAnsi="Times New Roman" w:cs="Times New Roman"/>
        </w:rPr>
        <w:t>12</w:t>
      </w:r>
      <w:r w:rsidRPr="00322E60">
        <w:rPr>
          <w:rFonts w:ascii="Times New Roman" w:hAnsi="Times New Roman" w:cs="Times New Roman"/>
        </w:rPr>
        <w:t xml:space="preserve">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2.2.</w:t>
      </w:r>
      <w:r w:rsidR="004A2EDD" w:rsidRPr="00322E60">
        <w:rPr>
          <w:rFonts w:ascii="Times New Roman" w:hAnsi="Times New Roman" w:cs="Times New Roman"/>
        </w:rPr>
        <w:t>13</w:t>
      </w:r>
      <w:r w:rsidRPr="00322E60">
        <w:rPr>
          <w:rFonts w:ascii="Times New Roman" w:hAnsi="Times New Roman" w:cs="Times New Roman"/>
        </w:rPr>
        <w:t xml:space="preserve"> Зона игровой территории включает в себя: </w:t>
      </w:r>
    </w:p>
    <w:p w:rsidR="00CC4E09" w:rsidRPr="00322E60" w:rsidRDefault="00CC4E09" w:rsidP="008B75DD">
      <w:pPr>
        <w:pStyle w:val="Default"/>
        <w:numPr>
          <w:ilvl w:val="0"/>
          <w:numId w:val="17"/>
        </w:numPr>
        <w:tabs>
          <w:tab w:val="left" w:pos="1134"/>
        </w:tabs>
        <w:spacing w:after="9" w:line="276" w:lineRule="auto"/>
        <w:ind w:left="0" w:firstLine="851"/>
        <w:jc w:val="both"/>
        <w:rPr>
          <w:rFonts w:ascii="Times New Roman" w:hAnsi="Times New Roman" w:cs="Times New Roman"/>
        </w:rPr>
      </w:pPr>
      <w:r w:rsidRPr="00322E60">
        <w:rPr>
          <w:rFonts w:ascii="Times New Roman" w:hAnsi="Times New Roman" w:cs="Times New Roman"/>
        </w:rPr>
        <w:t>групповые площадки - индивидуальные для каждой группы - из расчета не менее 7,2 м</w:t>
      </w:r>
      <w:r w:rsidRPr="00322E60">
        <w:rPr>
          <w:rFonts w:ascii="Times New Roman" w:hAnsi="Times New Roman" w:cs="Times New Roman"/>
          <w:vertAlign w:val="superscript"/>
        </w:rPr>
        <w:t>2</w:t>
      </w:r>
      <w:r w:rsidRPr="00322E60">
        <w:rPr>
          <w:rFonts w:ascii="Times New Roman" w:hAnsi="Times New Roman" w:cs="Times New Roman"/>
        </w:rPr>
        <w:t xml:space="preserve"> на 1 ребенка ясельного возраста и не менее 9,0 м</w:t>
      </w:r>
      <w:r w:rsidRPr="00322E60">
        <w:rPr>
          <w:rFonts w:ascii="Times New Roman" w:hAnsi="Times New Roman" w:cs="Times New Roman"/>
          <w:vertAlign w:val="superscript"/>
        </w:rPr>
        <w:t>2</w:t>
      </w:r>
      <w:r w:rsidRPr="00322E60">
        <w:rPr>
          <w:rFonts w:ascii="Times New Roman" w:hAnsi="Times New Roman" w:cs="Times New Roman"/>
        </w:rPr>
        <w:t xml:space="preserve"> на 1 ребенка дошкольного возраста; </w:t>
      </w:r>
    </w:p>
    <w:p w:rsidR="00CC4E09" w:rsidRPr="00322E60" w:rsidRDefault="00CC4E09" w:rsidP="008B75DD">
      <w:pPr>
        <w:pStyle w:val="Default"/>
        <w:numPr>
          <w:ilvl w:val="0"/>
          <w:numId w:val="17"/>
        </w:numPr>
        <w:tabs>
          <w:tab w:val="left" w:pos="1134"/>
        </w:tabs>
        <w:spacing w:line="276" w:lineRule="auto"/>
        <w:ind w:left="0" w:firstLine="851"/>
        <w:jc w:val="both"/>
        <w:rPr>
          <w:rFonts w:ascii="Times New Roman" w:hAnsi="Times New Roman" w:cs="Times New Roman"/>
        </w:rPr>
      </w:pPr>
      <w:r w:rsidRPr="00322E60">
        <w:rPr>
          <w:rFonts w:ascii="Times New Roman" w:hAnsi="Times New Roman" w:cs="Times New Roman"/>
        </w:rPr>
        <w:t xml:space="preserve">общую физкультурную площадку.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Групповые площадки соединяют кольцевой дорожкой шириной 1,5 м по периметру участка.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Групповые площадки для детей ясельного возраста проектируются в непосредственной близости от выходов из помещений этих групп.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На территории каждой групповой площадки проектируется теневой навес площадью не менее 40 м</w:t>
      </w:r>
      <w:r w:rsidRPr="00322E60">
        <w:rPr>
          <w:rFonts w:ascii="Times New Roman" w:hAnsi="Times New Roman" w:cs="Times New Roman"/>
          <w:vertAlign w:val="superscript"/>
        </w:rPr>
        <w:t>2</w:t>
      </w:r>
      <w:r w:rsidRPr="00322E60">
        <w:rPr>
          <w:rFonts w:ascii="Times New Roman" w:hAnsi="Times New Roman" w:cs="Times New Roman"/>
        </w:rPr>
        <w:t xml:space="preserve">. Теневые навесы для детей ясельного и дошкольного возраста ограждают с трех сторон, высота ограждения не менее 1,5 м. Навесы для детей ясельного возраста до 2 лет допускается пристраивать к зданию ДОУ и использовать как веранды.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В ДОУ вместимостью до 150 мест следует предусматривать одну физкультурную площадку размером не менее 250 м</w:t>
      </w:r>
      <w:r w:rsidRPr="00322E60">
        <w:rPr>
          <w:rFonts w:ascii="Times New Roman" w:hAnsi="Times New Roman" w:cs="Times New Roman"/>
          <w:vertAlign w:val="superscript"/>
        </w:rPr>
        <w:t>2</w:t>
      </w:r>
      <w:r w:rsidRPr="00322E60">
        <w:rPr>
          <w:rFonts w:ascii="Times New Roman" w:hAnsi="Times New Roman" w:cs="Times New Roman"/>
        </w:rPr>
        <w:t>, при вместимости свыше 150 мест - две площадки размерами 150 м</w:t>
      </w:r>
      <w:r w:rsidRPr="00322E60">
        <w:rPr>
          <w:rFonts w:ascii="Times New Roman" w:hAnsi="Times New Roman" w:cs="Times New Roman"/>
          <w:vertAlign w:val="superscript"/>
        </w:rPr>
        <w:t>2</w:t>
      </w:r>
      <w:r w:rsidRPr="00322E60">
        <w:rPr>
          <w:rFonts w:ascii="Times New Roman" w:hAnsi="Times New Roman" w:cs="Times New Roman"/>
        </w:rPr>
        <w:t xml:space="preserve"> и 250 м</w:t>
      </w:r>
      <w:r w:rsidRPr="00322E60">
        <w:rPr>
          <w:rFonts w:ascii="Times New Roman" w:hAnsi="Times New Roman" w:cs="Times New Roman"/>
          <w:vertAlign w:val="superscript"/>
        </w:rPr>
        <w:t>2</w:t>
      </w:r>
      <w:r w:rsidRPr="00322E60">
        <w:rPr>
          <w:rFonts w:ascii="Times New Roman" w:hAnsi="Times New Roman" w:cs="Times New Roman"/>
        </w:rPr>
        <w:t xml:space="preserve">. Вблизи физкультурной площадки допускается устраивать открытые плавательные бассейны переменной глубины от 0,4 до 0,8 м и размерами 4x8 или 6x10 м. </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2.2.</w:t>
      </w:r>
      <w:r w:rsidR="004A2EDD" w:rsidRPr="00322E60">
        <w:rPr>
          <w:rFonts w:ascii="Times New Roman" w:hAnsi="Times New Roman" w:cs="Times New Roman"/>
        </w:rPr>
        <w:t>14</w:t>
      </w:r>
      <w:r w:rsidRPr="00322E60">
        <w:rPr>
          <w:rFonts w:ascii="Times New Roman" w:hAnsi="Times New Roman" w:cs="Times New Roman"/>
        </w:rPr>
        <w:t xml:space="preserve"> Хозяйственная зона размещается на границе земельного участка ДОУ вдали от групповых и физкультурных площадок, изолируется от остальной территории зелеными насаждениями, должна иметь самостоятельный въезд с улицы.</w:t>
      </w:r>
    </w:p>
    <w:p w:rsidR="00CC4E09" w:rsidRPr="00322E60" w:rsidRDefault="00CC4E09"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2.2.</w:t>
      </w:r>
      <w:r w:rsidR="004A2EDD" w:rsidRPr="00322E60">
        <w:rPr>
          <w:rFonts w:ascii="Times New Roman" w:hAnsi="Times New Roman" w:cs="Times New Roman"/>
        </w:rPr>
        <w:t>15</w:t>
      </w:r>
      <w:r w:rsidRPr="00322E60">
        <w:rPr>
          <w:rFonts w:ascii="Times New Roman" w:hAnsi="Times New Roman" w:cs="Times New Roman"/>
        </w:rPr>
        <w:t xml:space="preserve"> На территории хозяйственной зоны могут размещаться:</w:t>
      </w:r>
    </w:p>
    <w:p w:rsidR="00CC4E09" w:rsidRPr="00322E60" w:rsidRDefault="00CC4E09" w:rsidP="008B75DD">
      <w:pPr>
        <w:pStyle w:val="a8"/>
        <w:numPr>
          <w:ilvl w:val="0"/>
          <w:numId w:val="18"/>
        </w:numPr>
        <w:tabs>
          <w:tab w:val="left" w:pos="1134"/>
        </w:tabs>
        <w:spacing w:before="0" w:beforeAutospacing="0" w:after="0" w:afterAutospacing="0" w:line="276" w:lineRule="auto"/>
        <w:ind w:left="0" w:firstLine="851"/>
        <w:jc w:val="both"/>
      </w:pPr>
      <w:r w:rsidRPr="00322E60">
        <w:t>при отсутствии теплоцентрали - котельная с соответствующим хранилищем топлива;</w:t>
      </w:r>
    </w:p>
    <w:p w:rsidR="00CC4E09" w:rsidRPr="00322E60" w:rsidRDefault="00CC4E09" w:rsidP="008B75DD">
      <w:pPr>
        <w:pStyle w:val="a8"/>
        <w:numPr>
          <w:ilvl w:val="0"/>
          <w:numId w:val="18"/>
        </w:numPr>
        <w:tabs>
          <w:tab w:val="left" w:pos="1134"/>
        </w:tabs>
        <w:spacing w:before="0" w:beforeAutospacing="0" w:after="0" w:afterAutospacing="0" w:line="276" w:lineRule="auto"/>
        <w:ind w:left="0" w:firstLine="851"/>
        <w:jc w:val="both"/>
      </w:pPr>
      <w:r w:rsidRPr="00322E60">
        <w:t xml:space="preserve">овощехранилище площадью не более </w:t>
      </w:r>
      <w:smartTag w:uri="urn:schemas-microsoft-com:office:smarttags" w:element="metricconverter">
        <w:smartTagPr>
          <w:attr w:name="ProductID" w:val="50 м2"/>
        </w:smartTagPr>
        <w:r w:rsidRPr="00322E60">
          <w:t>50 м</w:t>
        </w:r>
        <w:r w:rsidRPr="00322E60">
          <w:rPr>
            <w:vertAlign w:val="superscript"/>
          </w:rPr>
          <w:t>2</w:t>
        </w:r>
      </w:smartTag>
      <w:r w:rsidRPr="00322E60">
        <w:t>;</w:t>
      </w:r>
    </w:p>
    <w:p w:rsidR="00CC4E09" w:rsidRPr="00322E60" w:rsidRDefault="00CC4E09" w:rsidP="008B75DD">
      <w:pPr>
        <w:pStyle w:val="a8"/>
        <w:numPr>
          <w:ilvl w:val="0"/>
          <w:numId w:val="18"/>
        </w:numPr>
        <w:tabs>
          <w:tab w:val="left" w:pos="1134"/>
        </w:tabs>
        <w:spacing w:before="0" w:beforeAutospacing="0" w:after="0" w:afterAutospacing="0" w:line="276" w:lineRule="auto"/>
        <w:ind w:left="0" w:firstLine="851"/>
        <w:jc w:val="both"/>
      </w:pPr>
      <w:r w:rsidRPr="00322E60">
        <w:t>площадки для огорода, ягодника, фруктового сада;</w:t>
      </w:r>
    </w:p>
    <w:p w:rsidR="00CC4E09" w:rsidRPr="00322E60" w:rsidRDefault="00CC4E09" w:rsidP="008B75DD">
      <w:pPr>
        <w:pStyle w:val="a8"/>
        <w:numPr>
          <w:ilvl w:val="0"/>
          <w:numId w:val="18"/>
        </w:numPr>
        <w:tabs>
          <w:tab w:val="left" w:pos="1134"/>
        </w:tabs>
        <w:spacing w:before="0" w:beforeAutospacing="0" w:after="0" w:afterAutospacing="0" w:line="276" w:lineRule="auto"/>
        <w:ind w:left="0" w:firstLine="851"/>
        <w:jc w:val="both"/>
      </w:pPr>
      <w:r w:rsidRPr="00322E60">
        <w:t>места для сушки белья, чистки ковровых изделий.</w:t>
      </w:r>
    </w:p>
    <w:p w:rsidR="00CC4E09" w:rsidRPr="00322E60" w:rsidRDefault="00CC4E09" w:rsidP="008B75DD">
      <w:pPr>
        <w:pStyle w:val="a8"/>
        <w:spacing w:before="0" w:beforeAutospacing="0" w:after="0" w:afterAutospacing="0" w:line="276" w:lineRule="auto"/>
        <w:ind w:firstLine="851"/>
        <w:jc w:val="both"/>
      </w:pPr>
      <w:r w:rsidRPr="00322E60">
        <w:t xml:space="preserve">В хозяйственной зоне оборудуется площадка для сбора мусора и пищевых отходов. Размеры площадки должны превышать площадь основания контейнеров на </w:t>
      </w:r>
      <w:smartTag w:uri="urn:schemas-microsoft-com:office:smarttags" w:element="metricconverter">
        <w:smartTagPr>
          <w:attr w:name="ProductID" w:val="1 м"/>
        </w:smartTagPr>
        <w:r w:rsidRPr="00322E60">
          <w:t>1 м</w:t>
        </w:r>
      </w:smartTag>
      <w:r w:rsidRPr="00322E60">
        <w:t xml:space="preserve"> во все стороны.</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16</w:t>
      </w:r>
      <w:r w:rsidRPr="00322E60">
        <w:t xml:space="preserve"> Площадь озеленения территории ДОУ должна составлять не менее 50%.</w:t>
      </w:r>
    </w:p>
    <w:p w:rsidR="00CC4E09" w:rsidRPr="00322E60" w:rsidRDefault="00CC4E09" w:rsidP="008B75DD">
      <w:pPr>
        <w:pStyle w:val="a8"/>
        <w:spacing w:before="0" w:beforeAutospacing="0" w:after="0" w:afterAutospacing="0" w:line="276" w:lineRule="auto"/>
        <w:ind w:firstLine="851"/>
        <w:jc w:val="both"/>
      </w:pPr>
      <w:r w:rsidRPr="00322E60">
        <w:t>В площадь озеленения включаются защитные полосы между элементами участка, обеспечивающие санитарные разрывы, м, не менее:</w:t>
      </w:r>
    </w:p>
    <w:p w:rsidR="00CC4E09" w:rsidRPr="00322E60" w:rsidRDefault="00CC4E09" w:rsidP="008B75DD">
      <w:pPr>
        <w:pStyle w:val="a8"/>
        <w:numPr>
          <w:ilvl w:val="0"/>
          <w:numId w:val="19"/>
        </w:numPr>
        <w:tabs>
          <w:tab w:val="left" w:pos="1134"/>
        </w:tabs>
        <w:spacing w:before="0" w:beforeAutospacing="0" w:after="0" w:afterAutospacing="0" w:line="276" w:lineRule="auto"/>
        <w:ind w:left="0" w:firstLine="851"/>
        <w:jc w:val="both"/>
      </w:pPr>
      <w:r w:rsidRPr="00322E60">
        <w:t>3 - между групповыми, групповой и физкультурной площадками;</w:t>
      </w:r>
    </w:p>
    <w:p w:rsidR="00CC4E09" w:rsidRPr="00322E60" w:rsidRDefault="00CC4E09" w:rsidP="008B75DD">
      <w:pPr>
        <w:pStyle w:val="a8"/>
        <w:numPr>
          <w:ilvl w:val="0"/>
          <w:numId w:val="19"/>
        </w:numPr>
        <w:tabs>
          <w:tab w:val="left" w:pos="1134"/>
        </w:tabs>
        <w:spacing w:before="0" w:beforeAutospacing="0" w:after="0" w:afterAutospacing="0" w:line="276" w:lineRule="auto"/>
        <w:ind w:left="0" w:firstLine="851"/>
        <w:jc w:val="both"/>
      </w:pPr>
      <w:r w:rsidRPr="00322E60">
        <w:t>6 - между групповой и хозяйственной, общей физкультурной и хозяйственной площадками;</w:t>
      </w:r>
    </w:p>
    <w:p w:rsidR="00CC4E09" w:rsidRPr="00322E60" w:rsidRDefault="00CC4E09" w:rsidP="008B75DD">
      <w:pPr>
        <w:pStyle w:val="a8"/>
        <w:numPr>
          <w:ilvl w:val="0"/>
          <w:numId w:val="19"/>
        </w:numPr>
        <w:tabs>
          <w:tab w:val="left" w:pos="1134"/>
        </w:tabs>
        <w:spacing w:before="0" w:beforeAutospacing="0" w:after="0" w:afterAutospacing="0" w:line="276" w:lineRule="auto"/>
        <w:ind w:left="0" w:firstLine="851"/>
        <w:jc w:val="both"/>
      </w:pPr>
      <w:r w:rsidRPr="00322E60">
        <w:lastRenderedPageBreak/>
        <w:t>2 - между ограждением участка и групповыми или общей физкультурной площадками.</w:t>
      </w:r>
    </w:p>
    <w:p w:rsidR="00CC4E09" w:rsidRPr="00322E60" w:rsidRDefault="00CC4E09" w:rsidP="008B75DD">
      <w:pPr>
        <w:pStyle w:val="a8"/>
        <w:spacing w:before="0" w:beforeAutospacing="0" w:after="0" w:afterAutospacing="0" w:line="276" w:lineRule="auto"/>
        <w:ind w:firstLine="851"/>
        <w:jc w:val="both"/>
      </w:pPr>
      <w:r w:rsidRPr="00322E60">
        <w:t>Групповые площадки должны быть ограждены кустарником.</w:t>
      </w:r>
    </w:p>
    <w:p w:rsidR="00CC4E09" w:rsidRPr="00322E60" w:rsidRDefault="00CC4E09" w:rsidP="008B75DD">
      <w:pPr>
        <w:pStyle w:val="a8"/>
        <w:spacing w:before="0" w:beforeAutospacing="0" w:after="0" w:afterAutospacing="0" w:line="276" w:lineRule="auto"/>
        <w:ind w:firstLine="851"/>
        <w:jc w:val="both"/>
      </w:pPr>
      <w:r w:rsidRPr="00322E60">
        <w:t xml:space="preserve">По периметру участка должна размещаться зеленая защитная полоса из деревьев и кустарников шириной не менее </w:t>
      </w:r>
      <w:smartTag w:uri="urn:schemas-microsoft-com:office:smarttags" w:element="metricconverter">
        <w:smartTagPr>
          <w:attr w:name="ProductID" w:val="1,5 м"/>
        </w:smartTagPr>
        <w:r w:rsidRPr="00322E60">
          <w:t>1,5 м</w:t>
        </w:r>
      </w:smartTag>
      <w:r w:rsidRPr="00322E60">
        <w:t xml:space="preserve">, со стороны улицы - не менее </w:t>
      </w:r>
      <w:smartTag w:uri="urn:schemas-microsoft-com:office:smarttags" w:element="metricconverter">
        <w:smartTagPr>
          <w:attr w:name="ProductID" w:val="6 м"/>
        </w:smartTagPr>
        <w:r w:rsidRPr="00322E60">
          <w:t>6 м</w:t>
        </w:r>
      </w:smartTag>
      <w:r w:rsidRPr="00322E60">
        <w:t xml:space="preserve">. Деревья размещаются на расстоянии не менее </w:t>
      </w:r>
      <w:smartTag w:uri="urn:schemas-microsoft-com:office:smarttags" w:element="metricconverter">
        <w:smartTagPr>
          <w:attr w:name="ProductID" w:val="15 м"/>
        </w:smartTagPr>
        <w:r w:rsidRPr="00322E60">
          <w:t>15 м</w:t>
        </w:r>
      </w:smartTag>
      <w:r w:rsidRPr="00322E60">
        <w:t xml:space="preserve">, кустарники - </w:t>
      </w:r>
      <w:smartTag w:uri="urn:schemas-microsoft-com:office:smarttags" w:element="metricconverter">
        <w:smartTagPr>
          <w:attr w:name="ProductID" w:val="5 м"/>
        </w:smartTagPr>
        <w:r w:rsidRPr="00322E60">
          <w:t>5 м</w:t>
        </w:r>
      </w:smartTag>
      <w:r w:rsidRPr="00322E60">
        <w:t xml:space="preserve"> от здания ДОУ.</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17</w:t>
      </w:r>
      <w:r w:rsidRPr="00322E60">
        <w:t xml:space="preserve"> Водоснабжение, канализация и теплоснабжение в ДОУ должны быть централизованными.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18</w:t>
      </w:r>
      <w:r w:rsidRPr="00322E60">
        <w:t xml:space="preserve"> 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
        </w:smartTagPr>
        <w:r w:rsidRPr="00322E60">
          <w:t>25 м</w:t>
        </w:r>
      </w:smartTag>
      <w:r w:rsidRPr="00322E60">
        <w:t>.</w:t>
      </w:r>
    </w:p>
    <w:p w:rsidR="00CC4E09" w:rsidRPr="00322E60" w:rsidRDefault="00CC4E09" w:rsidP="008B75DD">
      <w:pPr>
        <w:pStyle w:val="a8"/>
        <w:spacing w:before="0" w:beforeAutospacing="0" w:after="0" w:afterAutospacing="0" w:line="276" w:lineRule="auto"/>
        <w:ind w:firstLine="851"/>
        <w:jc w:val="both"/>
      </w:pPr>
      <w:r w:rsidRPr="00322E60">
        <w:t>Территория участка должна быть ограждена. Высота ограждения может устанавливаться местными нормативами градостроительного проектирования.</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19</w:t>
      </w:r>
      <w:r w:rsidRPr="00322E60">
        <w:t xml:space="preserve"> Озеленение участка предусматривается из расчета не менее 50% площади его территории. Деревья должны размещаться на расстоянии не менее </w:t>
      </w:r>
      <w:smartTag w:uri="urn:schemas-microsoft-com:office:smarttags" w:element="metricconverter">
        <w:smartTagPr>
          <w:attr w:name="ProductID" w:val="15 м"/>
        </w:smartTagPr>
        <w:r w:rsidRPr="00322E60">
          <w:t>15 м</w:t>
        </w:r>
      </w:smartTag>
      <w:r w:rsidRPr="00322E60">
        <w:t xml:space="preserve">, а кустарники - не менее </w:t>
      </w:r>
      <w:smartTag w:uri="urn:schemas-microsoft-com:office:smarttags" w:element="metricconverter">
        <w:smartTagPr>
          <w:attr w:name="ProductID" w:val="5 м"/>
        </w:smartTagPr>
        <w:r w:rsidRPr="00322E60">
          <w:t>5 м</w:t>
        </w:r>
      </w:smartTag>
      <w:r w:rsidRPr="00322E60">
        <w:t xml:space="preserve"> от зданий общеобразовательных учреждений.</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20</w:t>
      </w:r>
      <w:r w:rsidRPr="00322E60">
        <w:t xml:space="preserve"> На земельном участке проектируются следующие зоны:</w:t>
      </w:r>
    </w:p>
    <w:p w:rsidR="00CC4E09" w:rsidRPr="00322E60" w:rsidRDefault="00CC4E09" w:rsidP="008B75DD">
      <w:pPr>
        <w:pStyle w:val="a8"/>
        <w:numPr>
          <w:ilvl w:val="0"/>
          <w:numId w:val="20"/>
        </w:numPr>
        <w:tabs>
          <w:tab w:val="left" w:pos="1134"/>
        </w:tabs>
        <w:spacing w:before="0" w:beforeAutospacing="0" w:after="0" w:afterAutospacing="0" w:line="276" w:lineRule="auto"/>
        <w:ind w:left="0" w:firstLine="851"/>
        <w:jc w:val="both"/>
      </w:pPr>
      <w:r w:rsidRPr="00322E60">
        <w:t>учебно-опытная зона;</w:t>
      </w:r>
    </w:p>
    <w:p w:rsidR="00CC4E09" w:rsidRPr="00322E60" w:rsidRDefault="00CC4E09" w:rsidP="008B75DD">
      <w:pPr>
        <w:pStyle w:val="a8"/>
        <w:numPr>
          <w:ilvl w:val="0"/>
          <w:numId w:val="20"/>
        </w:numPr>
        <w:tabs>
          <w:tab w:val="left" w:pos="1134"/>
        </w:tabs>
        <w:spacing w:before="0" w:beforeAutospacing="0" w:after="0" w:afterAutospacing="0" w:line="276" w:lineRule="auto"/>
        <w:ind w:left="0" w:firstLine="851"/>
        <w:jc w:val="both"/>
      </w:pPr>
      <w:r w:rsidRPr="00322E60">
        <w:t>физкультурно-спортивная зона;</w:t>
      </w:r>
    </w:p>
    <w:p w:rsidR="00CC4E09" w:rsidRPr="00322E60" w:rsidRDefault="00CC4E09" w:rsidP="008B75DD">
      <w:pPr>
        <w:pStyle w:val="a8"/>
        <w:numPr>
          <w:ilvl w:val="0"/>
          <w:numId w:val="20"/>
        </w:numPr>
        <w:tabs>
          <w:tab w:val="left" w:pos="1134"/>
        </w:tabs>
        <w:spacing w:before="0" w:beforeAutospacing="0" w:after="0" w:afterAutospacing="0" w:line="276" w:lineRule="auto"/>
        <w:ind w:left="0" w:firstLine="851"/>
        <w:jc w:val="both"/>
      </w:pPr>
      <w:r w:rsidRPr="00322E60">
        <w:t>зона отдыха;</w:t>
      </w:r>
    </w:p>
    <w:p w:rsidR="00CC4E09" w:rsidRPr="00322E60" w:rsidRDefault="00CC4E09" w:rsidP="008B75DD">
      <w:pPr>
        <w:pStyle w:val="a8"/>
        <w:numPr>
          <w:ilvl w:val="0"/>
          <w:numId w:val="20"/>
        </w:numPr>
        <w:tabs>
          <w:tab w:val="left" w:pos="1134"/>
        </w:tabs>
        <w:spacing w:before="0" w:beforeAutospacing="0" w:after="0" w:afterAutospacing="0" w:line="276" w:lineRule="auto"/>
        <w:ind w:left="0" w:firstLine="851"/>
        <w:jc w:val="both"/>
      </w:pPr>
      <w:r w:rsidRPr="00322E60">
        <w:t>хозяйственная зона.</w:t>
      </w:r>
    </w:p>
    <w:p w:rsidR="00CC4E09" w:rsidRPr="00322E60" w:rsidRDefault="00CC4E09" w:rsidP="008B75DD">
      <w:pPr>
        <w:pStyle w:val="a8"/>
        <w:spacing w:before="0" w:beforeAutospacing="0" w:after="0" w:afterAutospacing="0" w:line="276" w:lineRule="auto"/>
        <w:ind w:firstLine="851"/>
        <w:jc w:val="both"/>
      </w:pPr>
      <w:r w:rsidRPr="00322E60">
        <w:t>Площадь учебно-опытной зоны должна составляет не более 25% площади участка.</w:t>
      </w:r>
    </w:p>
    <w:p w:rsidR="00CC4E09" w:rsidRPr="00322E60" w:rsidRDefault="00CC4E09" w:rsidP="008B75DD">
      <w:pPr>
        <w:pStyle w:val="a8"/>
        <w:spacing w:before="0" w:beforeAutospacing="0" w:after="0" w:afterAutospacing="0" w:line="276" w:lineRule="auto"/>
        <w:ind w:firstLine="851"/>
        <w:jc w:val="both"/>
      </w:pPr>
      <w:r w:rsidRPr="00322E60">
        <w:t xml:space="preserve">Физкультурно-спортивную зону следует размещать на расстоянии не менее </w:t>
      </w:r>
      <w:smartTag w:uri="urn:schemas-microsoft-com:office:smarttags" w:element="metricconverter">
        <w:smartTagPr>
          <w:attr w:name="ProductID" w:val="25 м"/>
        </w:smartTagPr>
        <w:r w:rsidRPr="00322E60">
          <w:t>25 м</w:t>
        </w:r>
      </w:smartTag>
      <w:r w:rsidRPr="00322E60">
        <w:t xml:space="preserve"> от здания учреждения, за полосой зеленых насаждений.</w:t>
      </w:r>
    </w:p>
    <w:p w:rsidR="00CC4E09" w:rsidRPr="00322E60" w:rsidRDefault="00CC4E09" w:rsidP="008B75DD">
      <w:pPr>
        <w:pStyle w:val="a8"/>
        <w:spacing w:before="0" w:beforeAutospacing="0" w:after="0" w:afterAutospacing="0" w:line="276" w:lineRule="auto"/>
        <w:ind w:firstLine="851"/>
        <w:jc w:val="both"/>
      </w:pPr>
      <w:r w:rsidRPr="00322E60">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CC4E09" w:rsidRPr="00322E60" w:rsidRDefault="00CC4E09" w:rsidP="008B75DD">
      <w:pPr>
        <w:pStyle w:val="a8"/>
        <w:spacing w:before="0" w:beforeAutospacing="0" w:after="0" w:afterAutospacing="0" w:line="276" w:lineRule="auto"/>
        <w:ind w:firstLine="851"/>
        <w:jc w:val="both"/>
      </w:pPr>
      <w:r w:rsidRPr="00322E60">
        <w:t xml:space="preserve">Хозяйственную зону следует размещать со стороны входа в производственные помещения столовой (буфета) на периферии участка на расстоянии от здания общеобразовательного учреждения не менее </w:t>
      </w:r>
      <w:smartTag w:uri="urn:schemas-microsoft-com:office:smarttags" w:element="metricconverter">
        <w:smartTagPr>
          <w:attr w:name="ProductID" w:val="35 м"/>
        </w:smartTagPr>
        <w:r w:rsidRPr="00322E60">
          <w:t>35 м</w:t>
        </w:r>
      </w:smartTag>
      <w:r w:rsidRPr="00322E60">
        <w:t>, ограждать зелеными насаждениями и предусматривать самостоятельный въезд с улицы.</w:t>
      </w:r>
    </w:p>
    <w:p w:rsidR="00CC4E09" w:rsidRPr="00322E60" w:rsidRDefault="00CC4E09" w:rsidP="008B75DD">
      <w:pPr>
        <w:pStyle w:val="a8"/>
        <w:spacing w:before="0" w:beforeAutospacing="0" w:after="0" w:afterAutospacing="0" w:line="276" w:lineRule="auto"/>
        <w:ind w:firstLine="851"/>
        <w:jc w:val="both"/>
      </w:pPr>
      <w:r w:rsidRPr="00322E60">
        <w:t>2.2.</w:t>
      </w:r>
      <w:r w:rsidR="004A2EDD" w:rsidRPr="00322E60">
        <w:t>21</w:t>
      </w:r>
      <w:r w:rsidRPr="00322E60">
        <w:t xml:space="preserve"> Для мусоросборников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322E60">
          <w:t>25 м</w:t>
        </w:r>
      </w:smartTag>
      <w:r w:rsidRPr="00322E60">
        <w:t xml:space="preserve"> от окон и входа в столовую (буфет).</w:t>
      </w:r>
    </w:p>
    <w:p w:rsidR="00CC4E09" w:rsidRPr="00322E60" w:rsidRDefault="00CC4E09" w:rsidP="008B75DD">
      <w:pPr>
        <w:pStyle w:val="a8"/>
        <w:spacing w:before="0" w:beforeAutospacing="0" w:after="0" w:afterAutospacing="0" w:line="276" w:lineRule="auto"/>
        <w:ind w:firstLine="851"/>
        <w:jc w:val="both"/>
      </w:pPr>
      <w:r w:rsidRPr="00322E60">
        <w:t>2.2.2</w:t>
      </w:r>
      <w:r w:rsidR="004A2EDD" w:rsidRPr="00322E60">
        <w:t>2</w:t>
      </w:r>
      <w:r w:rsidRPr="00322E60">
        <w:t xml:space="preserve"> Водоснабжение и канализация в общеобразовательных учреждениях должны быть централизованными, теплоснабжение - от районных или местных котельных.</w:t>
      </w:r>
    </w:p>
    <w:p w:rsidR="00CC4E09" w:rsidRPr="00322E60" w:rsidRDefault="00CC4E09" w:rsidP="008B75DD">
      <w:pPr>
        <w:pStyle w:val="a8"/>
        <w:spacing w:before="0" w:beforeAutospacing="0" w:after="0" w:afterAutospacing="0" w:line="276" w:lineRule="auto"/>
        <w:ind w:firstLine="851"/>
        <w:jc w:val="both"/>
      </w:pPr>
      <w:r w:rsidRPr="00322E60">
        <w:t>2.2.2</w:t>
      </w:r>
      <w:r w:rsidR="004A2EDD" w:rsidRPr="00322E60">
        <w:t>3</w:t>
      </w:r>
      <w:r w:rsidRPr="00322E60">
        <w:t xml:space="preserve"> 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807B62" w:rsidRPr="00322E60" w:rsidRDefault="00807B62" w:rsidP="00807B62">
      <w:pPr>
        <w:pStyle w:val="a8"/>
        <w:spacing w:before="0" w:beforeAutospacing="0" w:after="0" w:afterAutospacing="0"/>
        <w:ind w:firstLine="851"/>
        <w:jc w:val="both"/>
      </w:pPr>
    </w:p>
    <w:p w:rsidR="007017A4" w:rsidRPr="00322E60" w:rsidRDefault="007017A4" w:rsidP="008B75DD">
      <w:pPr>
        <w:pStyle w:val="Default"/>
        <w:ind w:firstLine="851"/>
        <w:jc w:val="center"/>
        <w:outlineLvl w:val="1"/>
        <w:rPr>
          <w:rFonts w:ascii="Times New Roman" w:hAnsi="Times New Roman" w:cs="Times New Roman"/>
          <w:b/>
          <w:color w:val="auto"/>
        </w:rPr>
      </w:pPr>
      <w:bookmarkStart w:id="18" w:name="_Toc396485083"/>
      <w:r w:rsidRPr="00322E60">
        <w:rPr>
          <w:rFonts w:ascii="Times New Roman" w:hAnsi="Times New Roman" w:cs="Times New Roman"/>
          <w:b/>
          <w:color w:val="auto"/>
        </w:rPr>
        <w:t>2.3 Объекты здравоохранения</w:t>
      </w:r>
      <w:bookmarkEnd w:id="18"/>
    </w:p>
    <w:p w:rsidR="007017A4" w:rsidRPr="00322E60" w:rsidRDefault="007017A4" w:rsidP="007017A4">
      <w:pPr>
        <w:pStyle w:val="Default"/>
        <w:ind w:firstLine="851"/>
        <w:jc w:val="center"/>
        <w:rPr>
          <w:rFonts w:ascii="Times New Roman" w:hAnsi="Times New Roman" w:cs="Times New Roman"/>
          <w:b/>
          <w:color w:val="auto"/>
        </w:rPr>
      </w:pPr>
    </w:p>
    <w:p w:rsidR="007017A4" w:rsidRPr="00322E60" w:rsidRDefault="007017A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2.3.1 К объектам здравоохранения на территории МО </w:t>
      </w:r>
      <w:r w:rsidR="000C5976" w:rsidRPr="00322E60">
        <w:rPr>
          <w:rFonts w:ascii="Times New Roman" w:hAnsi="Times New Roman" w:cs="Times New Roman"/>
        </w:rPr>
        <w:t>Красновский</w:t>
      </w:r>
      <w:r w:rsidR="000C5976" w:rsidRPr="00322E60">
        <w:rPr>
          <w:rFonts w:ascii="Times New Roman" w:hAnsi="Times New Roman" w:cs="Times New Roman"/>
          <w:color w:val="auto"/>
        </w:rPr>
        <w:t xml:space="preserve"> </w:t>
      </w:r>
      <w:r w:rsidRPr="00322E60">
        <w:rPr>
          <w:rFonts w:ascii="Times New Roman" w:hAnsi="Times New Roman" w:cs="Times New Roman"/>
          <w:color w:val="auto"/>
        </w:rPr>
        <w:t xml:space="preserve">сельсовет </w:t>
      </w:r>
      <w:r w:rsidR="000C5976"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относятся </w:t>
      </w:r>
      <w:r w:rsidR="000C5976" w:rsidRPr="00322E60">
        <w:rPr>
          <w:rFonts w:ascii="Times New Roman" w:hAnsi="Times New Roman" w:cs="Times New Roman"/>
          <w:color w:val="auto"/>
        </w:rPr>
        <w:t xml:space="preserve">амбулатория и </w:t>
      </w:r>
      <w:r w:rsidRPr="00322E60">
        <w:rPr>
          <w:rFonts w:ascii="Times New Roman" w:hAnsi="Times New Roman" w:cs="Times New Roman"/>
          <w:color w:val="auto"/>
        </w:rPr>
        <w:t>фельдшерско-акушерские пункты.</w:t>
      </w:r>
    </w:p>
    <w:p w:rsidR="007017A4" w:rsidRPr="00322E60" w:rsidRDefault="007017A4" w:rsidP="008B75DD">
      <w:pPr>
        <w:pStyle w:val="Default"/>
        <w:spacing w:line="276" w:lineRule="auto"/>
        <w:ind w:firstLine="851"/>
        <w:jc w:val="both"/>
        <w:rPr>
          <w:rFonts w:ascii="Times New Roman" w:hAnsi="Times New Roman" w:cs="Times New Roman"/>
          <w:color w:val="auto"/>
          <w:spacing w:val="2"/>
          <w:shd w:val="clear" w:color="auto" w:fill="FFFFFF"/>
        </w:rPr>
      </w:pPr>
      <w:r w:rsidRPr="00322E60">
        <w:rPr>
          <w:rFonts w:ascii="Times New Roman" w:hAnsi="Times New Roman" w:cs="Times New Roman"/>
          <w:color w:val="auto"/>
          <w:spacing w:val="2"/>
          <w:shd w:val="clear" w:color="auto" w:fill="FFFFFF"/>
        </w:rPr>
        <w:lastRenderedPageBreak/>
        <w:t xml:space="preserve">2.3.2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Федеральным законом </w:t>
      </w:r>
      <w:r w:rsidRPr="00322E60">
        <w:rPr>
          <w:rFonts w:ascii="Times New Roman" w:hAnsi="Times New Roman" w:cs="Times New Roman"/>
          <w:color w:val="auto"/>
          <w:shd w:val="clear" w:color="auto" w:fill="FFFFFF"/>
        </w:rPr>
        <w:t>от 21 ноября 2011 г. N 323-ФЗ "Об основах охраны здоровья граждан в Российской Федерации"</w:t>
      </w:r>
      <w:r w:rsidRPr="00322E60">
        <w:rPr>
          <w:rFonts w:ascii="Times New Roman" w:hAnsi="Times New Roman" w:cs="Times New Roman"/>
          <w:color w:val="auto"/>
        </w:rPr>
        <w:t>,</w:t>
      </w:r>
      <w:r w:rsidRPr="00322E60">
        <w:rPr>
          <w:rFonts w:ascii="Times New Roman" w:hAnsi="Times New Roman" w:cs="Times New Roman"/>
          <w:color w:val="auto"/>
          <w:spacing w:val="2"/>
          <w:shd w:val="clear" w:color="auto" w:fill="FFFFFF"/>
        </w:rPr>
        <w:t xml:space="preserve"> другими федеральными законами, иными нормативными правовыми актами Российской Федерации, законами и иными нормативными правовыми актами Оренбургской области.</w:t>
      </w:r>
    </w:p>
    <w:p w:rsidR="007017A4" w:rsidRPr="00322E60" w:rsidRDefault="007017A4" w:rsidP="008B75DD">
      <w:pPr>
        <w:pStyle w:val="Default"/>
        <w:spacing w:line="276" w:lineRule="auto"/>
        <w:ind w:firstLine="851"/>
        <w:jc w:val="both"/>
        <w:rPr>
          <w:rFonts w:ascii="Times New Roman" w:hAnsi="Times New Roman" w:cs="Times New Roman"/>
          <w:color w:val="auto"/>
          <w:spacing w:val="2"/>
          <w:shd w:val="clear" w:color="auto" w:fill="FFFFFF"/>
        </w:rPr>
      </w:pPr>
      <w:r w:rsidRPr="00322E60">
        <w:rPr>
          <w:rFonts w:ascii="Times New Roman" w:hAnsi="Times New Roman" w:cs="Times New Roman"/>
          <w:color w:val="auto"/>
        </w:rPr>
        <w:t xml:space="preserve">2.3.3 </w:t>
      </w:r>
      <w:r w:rsidRPr="00322E60">
        <w:rPr>
          <w:rFonts w:ascii="Times New Roman" w:hAnsi="Times New Roman" w:cs="Times New Roman"/>
          <w:color w:val="auto"/>
          <w:spacing w:val="2"/>
          <w:shd w:val="clear" w:color="auto" w:fill="FFFFFF"/>
        </w:rPr>
        <w:t>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color w:val="000000"/>
          <w:sz w:val="24"/>
          <w:szCs w:val="28"/>
        </w:rPr>
      </w:pPr>
      <w:r w:rsidRPr="00322E60">
        <w:rPr>
          <w:rFonts w:ascii="Times New Roman" w:hAnsi="Times New Roman" w:cs="Times New Roman"/>
          <w:color w:val="000000"/>
          <w:sz w:val="24"/>
          <w:szCs w:val="28"/>
        </w:rPr>
        <w:t xml:space="preserve">2.3.4 Амбулаторно-поликлинические организации (АПО) разделяются: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color w:val="000000"/>
          <w:sz w:val="24"/>
          <w:szCs w:val="28"/>
        </w:rPr>
      </w:pPr>
      <w:r w:rsidRPr="00322E60">
        <w:rPr>
          <w:rFonts w:ascii="Times New Roman" w:hAnsi="Times New Roman" w:cs="Times New Roman"/>
          <w:color w:val="000000"/>
          <w:sz w:val="24"/>
          <w:szCs w:val="28"/>
        </w:rPr>
        <w:t xml:space="preserve">– по зонам обслуживания – на ФАПы, СВА, офисы врача общей практики и территориальные районные, сельские, межрайонные, областные, республиканские;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color w:val="000000"/>
          <w:sz w:val="24"/>
          <w:szCs w:val="28"/>
        </w:rPr>
      </w:pPr>
      <w:r w:rsidRPr="00322E60">
        <w:rPr>
          <w:rFonts w:ascii="Times New Roman" w:hAnsi="Times New Roman" w:cs="Times New Roman"/>
          <w:color w:val="000000"/>
          <w:sz w:val="24"/>
          <w:szCs w:val="28"/>
        </w:rPr>
        <w:t xml:space="preserve">– по контингенту обслуживаемого населения – на поликлиники для взрослых, детские, смешанного типа,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color w:val="000000"/>
          <w:sz w:val="24"/>
          <w:szCs w:val="28"/>
        </w:rPr>
      </w:pPr>
      <w:r w:rsidRPr="00322E60">
        <w:rPr>
          <w:rFonts w:ascii="Times New Roman" w:hAnsi="Times New Roman" w:cs="Times New Roman"/>
          <w:color w:val="000000"/>
          <w:sz w:val="24"/>
          <w:szCs w:val="28"/>
        </w:rPr>
        <w:t xml:space="preserve">– по выполняемым функциям (профилю) – на многопрофильные и специализированные (женские консультации, стоматологические, восстановительного лечения, травмпункты и др.)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sz w:val="23"/>
          <w:szCs w:val="23"/>
        </w:rPr>
      </w:pPr>
      <w:r w:rsidRPr="00322E60">
        <w:rPr>
          <w:rFonts w:ascii="Times New Roman" w:hAnsi="Times New Roman" w:cs="Times New Roman"/>
          <w:color w:val="000000"/>
          <w:sz w:val="24"/>
          <w:szCs w:val="28"/>
        </w:rPr>
        <w:t xml:space="preserve">2.3.5 ФАП, СВА или офис врача общей практики могут располагаться в отдельном здании или, при создании отдельного входа, занимать часть жилого или общественного </w:t>
      </w:r>
      <w:r w:rsidRPr="00322E60">
        <w:rPr>
          <w:rFonts w:ascii="Times New Roman" w:hAnsi="Times New Roman" w:cs="Times New Roman"/>
          <w:sz w:val="23"/>
          <w:szCs w:val="23"/>
        </w:rPr>
        <w:t xml:space="preserve">здания (за исключением школьных и дошкольных образовательных организаций). При этих организациях может быть предусмотрена квартира фельдшера или врача.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2.3.6 ФАП организуется в условиях, когда от 500 до 1200 человек проживает (компактно или в радиусе до 15 км от предполагаемого места расположения ФАП) удаленно (более одного часа транспортной доступности) от врачебных медицинских организаций. </w:t>
      </w:r>
    </w:p>
    <w:p w:rsidR="007017A4" w:rsidRPr="00322E60" w:rsidRDefault="007017A4" w:rsidP="008B75DD">
      <w:pPr>
        <w:autoSpaceDE w:val="0"/>
        <w:autoSpaceDN w:val="0"/>
        <w:adjustRightInd w:val="0"/>
        <w:spacing w:after="0"/>
        <w:ind w:right="100"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2.3.7 Состав помещений ФАП, в зависимости от численности обслуживаемого населения указан в таблице 9 и может уточняться заданием на проектирование. </w:t>
      </w:r>
    </w:p>
    <w:p w:rsidR="007017A4" w:rsidRPr="00322E60" w:rsidRDefault="007017A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2.3.8 В сельской местности для населения численностью 1000 чел. и более организуются сельские врачебные амбулатории. Набор помещений в амбулаториях на одного врача аналогичен набору помещений ФАП, обслуживающего 1000 чел. населения.</w:t>
      </w:r>
    </w:p>
    <w:p w:rsidR="007017A4" w:rsidRPr="00322E60" w:rsidRDefault="007017A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2.3.9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w:t>
      </w:r>
    </w:p>
    <w:p w:rsidR="007017A4" w:rsidRPr="00322E60" w:rsidRDefault="007017A4"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2.3.10 Расчет учреждений здравоохранения для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приведенным таблице 10.</w:t>
      </w:r>
    </w:p>
    <w:p w:rsidR="007017A4" w:rsidRPr="00322E60" w:rsidRDefault="007017A4" w:rsidP="008B75DD">
      <w:pPr>
        <w:spacing w:after="0"/>
        <w:rPr>
          <w:rFonts w:ascii="Times New Roman" w:hAnsi="Times New Roman" w:cs="Times New Roman"/>
          <w:color w:val="000000"/>
          <w:sz w:val="24"/>
          <w:szCs w:val="20"/>
        </w:rPr>
      </w:pPr>
    </w:p>
    <w:p w:rsidR="000E550E" w:rsidRPr="00322E60" w:rsidRDefault="000E550E">
      <w:pPr>
        <w:rPr>
          <w:rFonts w:ascii="Times New Roman" w:hAnsi="Times New Roman" w:cs="Times New Roman"/>
          <w:color w:val="000000"/>
          <w:sz w:val="24"/>
          <w:szCs w:val="20"/>
        </w:rPr>
      </w:pPr>
      <w:r w:rsidRPr="00322E60">
        <w:rPr>
          <w:rFonts w:ascii="Times New Roman" w:hAnsi="Times New Roman" w:cs="Times New Roman"/>
          <w:szCs w:val="20"/>
        </w:rPr>
        <w:br w:type="page"/>
      </w:r>
    </w:p>
    <w:p w:rsidR="007017A4" w:rsidRPr="00322E60" w:rsidRDefault="007017A4" w:rsidP="008B75DD">
      <w:pPr>
        <w:pStyle w:val="Default"/>
        <w:spacing w:line="276" w:lineRule="auto"/>
        <w:ind w:firstLine="851"/>
        <w:jc w:val="right"/>
        <w:rPr>
          <w:rFonts w:ascii="Times New Roman" w:hAnsi="Times New Roman" w:cs="Times New Roman"/>
          <w:szCs w:val="20"/>
        </w:rPr>
      </w:pPr>
      <w:r w:rsidRPr="00322E60">
        <w:rPr>
          <w:rFonts w:ascii="Times New Roman" w:hAnsi="Times New Roman" w:cs="Times New Roman"/>
          <w:szCs w:val="20"/>
        </w:rPr>
        <w:lastRenderedPageBreak/>
        <w:t>Таблица 9</w:t>
      </w:r>
    </w:p>
    <w:p w:rsidR="007017A4" w:rsidRPr="00322E60" w:rsidRDefault="007017A4" w:rsidP="008B75DD">
      <w:pPr>
        <w:pStyle w:val="Default"/>
        <w:spacing w:line="276" w:lineRule="auto"/>
        <w:ind w:firstLine="851"/>
        <w:jc w:val="right"/>
        <w:rPr>
          <w:rFonts w:ascii="Times New Roman" w:hAnsi="Times New Roman" w:cs="Times New Roman"/>
          <w:szCs w:val="20"/>
        </w:rPr>
      </w:pPr>
    </w:p>
    <w:p w:rsidR="007017A4" w:rsidRPr="00322E60" w:rsidRDefault="007017A4" w:rsidP="008B75DD">
      <w:pPr>
        <w:pStyle w:val="Default"/>
        <w:spacing w:line="276" w:lineRule="auto"/>
        <w:ind w:firstLine="851"/>
        <w:jc w:val="center"/>
        <w:rPr>
          <w:rFonts w:ascii="Times New Roman" w:hAnsi="Times New Roman" w:cs="Times New Roman"/>
          <w:szCs w:val="20"/>
        </w:rPr>
      </w:pPr>
      <w:r w:rsidRPr="00322E60">
        <w:rPr>
          <w:rFonts w:ascii="Times New Roman" w:hAnsi="Times New Roman" w:cs="Times New Roman"/>
          <w:szCs w:val="20"/>
        </w:rPr>
        <w:t>Зависимость набора и площади помещений ФАП от численности обслуживаемого населения</w:t>
      </w:r>
    </w:p>
    <w:p w:rsidR="007017A4" w:rsidRPr="00322E60" w:rsidRDefault="007017A4" w:rsidP="007017A4">
      <w:pPr>
        <w:pStyle w:val="Default"/>
        <w:ind w:firstLine="851"/>
        <w:jc w:val="center"/>
        <w:rPr>
          <w:rFonts w:ascii="Times New Roman" w:hAnsi="Times New Roman" w:cs="Times New Roman"/>
          <w:color w:val="auto"/>
        </w:rPr>
      </w:pPr>
    </w:p>
    <w:tbl>
      <w:tblPr>
        <w:tblW w:w="9993" w:type="dxa"/>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4464"/>
        <w:gridCol w:w="2694"/>
        <w:gridCol w:w="2835"/>
      </w:tblGrid>
      <w:tr w:rsidR="007017A4" w:rsidRPr="00322E60" w:rsidTr="007017A4">
        <w:trPr>
          <w:trHeight w:val="144"/>
        </w:trPr>
        <w:tc>
          <w:tcPr>
            <w:tcW w:w="4464" w:type="dxa"/>
            <w:vMerge w:val="restart"/>
            <w:tcBorders>
              <w:top w:val="single" w:sz="8" w:space="0" w:color="000000"/>
              <w:left w:val="single" w:sz="8" w:space="0" w:color="000000"/>
              <w:bottom w:val="single" w:sz="6"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0"/>
              </w:rPr>
            </w:pPr>
            <w:r w:rsidRPr="00322E60">
              <w:rPr>
                <w:rFonts w:ascii="Times New Roman" w:hAnsi="Times New Roman" w:cs="Times New Roman"/>
                <w:b/>
                <w:color w:val="000000"/>
                <w:sz w:val="20"/>
                <w:szCs w:val="20"/>
              </w:rPr>
              <w:t>Наименование помещения</w:t>
            </w:r>
          </w:p>
        </w:tc>
        <w:tc>
          <w:tcPr>
            <w:tcW w:w="5529" w:type="dxa"/>
            <w:gridSpan w:val="2"/>
            <w:tcBorders>
              <w:top w:val="single" w:sz="8" w:space="0" w:color="000000"/>
              <w:left w:val="single" w:sz="8" w:space="0" w:color="000000"/>
              <w:bottom w:val="single" w:sz="8" w:space="0" w:color="000000"/>
              <w:right w:val="single" w:sz="8" w:space="0" w:color="000000"/>
            </w:tcBorders>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0"/>
              </w:rPr>
            </w:pPr>
            <w:r w:rsidRPr="00322E60">
              <w:rPr>
                <w:rFonts w:ascii="Times New Roman" w:hAnsi="Times New Roman" w:cs="Times New Roman"/>
                <w:b/>
                <w:color w:val="000000"/>
                <w:sz w:val="20"/>
                <w:szCs w:val="20"/>
              </w:rPr>
              <w:t xml:space="preserve">Площадь помещения, м </w:t>
            </w:r>
          </w:p>
        </w:tc>
      </w:tr>
      <w:tr w:rsidR="007017A4" w:rsidRPr="00322E60" w:rsidTr="007017A4">
        <w:trPr>
          <w:trHeight w:val="397"/>
        </w:trPr>
        <w:tc>
          <w:tcPr>
            <w:tcW w:w="4464" w:type="dxa"/>
            <w:vMerge/>
            <w:tcBorders>
              <w:top w:val="single" w:sz="8" w:space="0" w:color="000000"/>
              <w:left w:val="single" w:sz="8" w:space="0" w:color="000000"/>
              <w:bottom w:val="single" w:sz="6" w:space="0" w:color="000000"/>
              <w:right w:val="single" w:sz="6" w:space="0" w:color="000000"/>
            </w:tcBorders>
          </w:tcPr>
          <w:p w:rsidR="007017A4" w:rsidRPr="00322E60" w:rsidRDefault="007017A4" w:rsidP="007017A4">
            <w:pPr>
              <w:autoSpaceDE w:val="0"/>
              <w:autoSpaceDN w:val="0"/>
              <w:adjustRightInd w:val="0"/>
              <w:spacing w:after="0" w:line="240" w:lineRule="auto"/>
              <w:rPr>
                <w:rFonts w:ascii="Times New Roman" w:hAnsi="Times New Roman" w:cs="Times New Roman"/>
                <w:b/>
                <w:sz w:val="20"/>
                <w:szCs w:val="20"/>
              </w:rPr>
            </w:pP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0"/>
              </w:rPr>
            </w:pPr>
            <w:r w:rsidRPr="00322E60">
              <w:rPr>
                <w:rFonts w:ascii="Times New Roman" w:hAnsi="Times New Roman" w:cs="Times New Roman"/>
                <w:b/>
                <w:color w:val="000000"/>
                <w:sz w:val="20"/>
                <w:szCs w:val="20"/>
              </w:rPr>
              <w:t>Население от 300 до 700 ч.</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0"/>
              </w:rPr>
            </w:pPr>
            <w:r w:rsidRPr="00322E60">
              <w:rPr>
                <w:rFonts w:ascii="Times New Roman" w:hAnsi="Times New Roman" w:cs="Times New Roman"/>
                <w:b/>
                <w:color w:val="000000"/>
                <w:sz w:val="20"/>
                <w:szCs w:val="20"/>
              </w:rPr>
              <w:t>Население от 701 до 1200 ч.</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 Вестибюль – ожидальная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10</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12</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2. Кабинет фельдшера с гинекологическим креслом </w:t>
            </w:r>
          </w:p>
        </w:tc>
        <w:tc>
          <w:tcPr>
            <w:tcW w:w="5529" w:type="dxa"/>
            <w:gridSpan w:val="2"/>
            <w:tcBorders>
              <w:top w:val="single" w:sz="8" w:space="0" w:color="000000"/>
              <w:left w:val="single" w:sz="8" w:space="0" w:color="000000"/>
              <w:bottom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18</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3. Кабинет фельдшера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12</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4. Гинекологическая смотровая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10</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5. Процедурная – прививочная-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12</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6. Перевязочная с возможностью приема экстренных родов*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18</w:t>
            </w:r>
          </w:p>
        </w:tc>
      </w:tr>
      <w:tr w:rsidR="007017A4" w:rsidRPr="00322E60"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7. Материальная (хранение лекарственных средств и чистого белья)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r>
      <w:tr w:rsidR="007017A4" w:rsidRPr="00322E60"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8. Санитарная комната (хранение медицинских отходов, использованного белья, дезсредств)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9. Помещение персонала – раздевалка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6</w:t>
            </w:r>
          </w:p>
        </w:tc>
      </w:tr>
      <w:tr w:rsidR="007017A4" w:rsidRPr="00322E60"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10. Уборная, общая для посетителей и персонала с возможностью использования инвалидом </w:t>
            </w:r>
          </w:p>
        </w:tc>
        <w:tc>
          <w:tcPr>
            <w:tcW w:w="5529" w:type="dxa"/>
            <w:gridSpan w:val="2"/>
            <w:tcBorders>
              <w:top w:val="single" w:sz="8" w:space="0" w:color="000000"/>
              <w:left w:val="single" w:sz="8" w:space="0" w:color="000000"/>
              <w:bottom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r>
      <w:tr w:rsidR="007017A4" w:rsidRPr="00322E60" w:rsidTr="007017A4">
        <w:trPr>
          <w:trHeight w:val="271"/>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11. Уборная посетителей с возможностью использования инвалидом*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12. Уборная персонала*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3</w:t>
            </w:r>
          </w:p>
        </w:tc>
      </w:tr>
      <w:tr w:rsidR="007017A4" w:rsidRPr="00322E60"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13. Стерилизационная с местом разборки и мытья инструментов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14. Кабинет физиотерапии*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12</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15. Аптечный пункт*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8</w:t>
            </w:r>
          </w:p>
        </w:tc>
      </w:tr>
      <w:tr w:rsidR="007017A4" w:rsidRPr="00322E60" w:rsidTr="007017A4">
        <w:trPr>
          <w:trHeight w:val="270"/>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16. Стоматологический кабинет для приезжающего стоматолога* </w:t>
            </w:r>
          </w:p>
        </w:tc>
        <w:tc>
          <w:tcPr>
            <w:tcW w:w="5529" w:type="dxa"/>
            <w:gridSpan w:val="2"/>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14</w:t>
            </w:r>
          </w:p>
        </w:tc>
      </w:tr>
      <w:tr w:rsidR="007017A4" w:rsidRPr="00322E60" w:rsidTr="007017A4">
        <w:trPr>
          <w:trHeight w:val="397"/>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17. Палата для временного пребывания пациентов, в т. ч. родильниц на одну койку (и одну кроватку) со шлюзом, уборной и тамбуром (с отдельным входом с улицы)*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2+3+9+2</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2+3+9+2</w:t>
            </w:r>
          </w:p>
        </w:tc>
      </w:tr>
      <w:tr w:rsidR="007017A4" w:rsidRPr="00322E60" w:rsidTr="007017A4">
        <w:trPr>
          <w:trHeight w:val="144"/>
        </w:trPr>
        <w:tc>
          <w:tcPr>
            <w:tcW w:w="446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18. Постирочная – гладильная * </w:t>
            </w:r>
          </w:p>
        </w:tc>
        <w:tc>
          <w:tcPr>
            <w:tcW w:w="2694" w:type="dxa"/>
            <w:tcBorders>
              <w:top w:val="single" w:sz="8" w:space="0" w:color="000000"/>
              <w:left w:val="single" w:sz="8" w:space="0" w:color="000000"/>
              <w:bottom w:val="single" w:sz="8" w:space="0" w:color="000000"/>
              <w:right w:val="single" w:sz="6"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4</w:t>
            </w:r>
          </w:p>
        </w:tc>
        <w:tc>
          <w:tcPr>
            <w:tcW w:w="283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6</w:t>
            </w:r>
          </w:p>
        </w:tc>
      </w:tr>
      <w:tr w:rsidR="007017A4" w:rsidRPr="00322E60" w:rsidTr="007017A4">
        <w:trPr>
          <w:trHeight w:val="144"/>
        </w:trPr>
        <w:tc>
          <w:tcPr>
            <w:tcW w:w="9993" w:type="dxa"/>
            <w:gridSpan w:val="3"/>
            <w:tcBorders>
              <w:top w:val="single" w:sz="8" w:space="0" w:color="000000"/>
              <w:left w:val="single" w:sz="8" w:space="0" w:color="000000"/>
              <w:bottom w:val="single" w:sz="8" w:space="0" w:color="000000"/>
              <w:right w:val="single" w:sz="8" w:space="0" w:color="000000"/>
            </w:tcBorders>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0"/>
              </w:rPr>
            </w:pPr>
            <w:r w:rsidRPr="00322E60">
              <w:rPr>
                <w:rFonts w:ascii="Times New Roman" w:hAnsi="Times New Roman" w:cs="Times New Roman"/>
                <w:color w:val="000000"/>
                <w:sz w:val="20"/>
                <w:szCs w:val="20"/>
              </w:rPr>
              <w:t xml:space="preserve">* По заданию на проектирование </w:t>
            </w:r>
          </w:p>
        </w:tc>
      </w:tr>
    </w:tbl>
    <w:p w:rsidR="000E550E" w:rsidRPr="00322E60" w:rsidRDefault="000E550E" w:rsidP="007017A4">
      <w:pPr>
        <w:pStyle w:val="a8"/>
        <w:spacing w:before="0" w:beforeAutospacing="0" w:after="0" w:afterAutospacing="0"/>
        <w:jc w:val="right"/>
      </w:pPr>
    </w:p>
    <w:p w:rsidR="007017A4" w:rsidRPr="00322E60" w:rsidRDefault="007017A4" w:rsidP="007017A4">
      <w:pPr>
        <w:pStyle w:val="a8"/>
        <w:spacing w:before="0" w:beforeAutospacing="0" w:after="0" w:afterAutospacing="0"/>
        <w:jc w:val="right"/>
      </w:pPr>
      <w:r w:rsidRPr="00322E60">
        <w:t>Таблица 10</w:t>
      </w:r>
    </w:p>
    <w:p w:rsidR="007017A4" w:rsidRPr="00322E60" w:rsidRDefault="007017A4" w:rsidP="007017A4">
      <w:pPr>
        <w:pStyle w:val="a8"/>
        <w:spacing w:before="0" w:beforeAutospacing="0" w:after="0" w:afterAutospacing="0"/>
        <w:jc w:val="right"/>
      </w:pPr>
    </w:p>
    <w:tbl>
      <w:tblPr>
        <w:tblStyle w:val="a9"/>
        <w:tblW w:w="10173" w:type="dxa"/>
        <w:tblLook w:val="0000"/>
      </w:tblPr>
      <w:tblGrid>
        <w:gridCol w:w="3510"/>
        <w:gridCol w:w="2268"/>
        <w:gridCol w:w="4395"/>
      </w:tblGrid>
      <w:tr w:rsidR="007017A4" w:rsidRPr="00322E60" w:rsidTr="007017A4">
        <w:tc>
          <w:tcPr>
            <w:tcW w:w="3510" w:type="dxa"/>
            <w:vAlign w:val="center"/>
          </w:tcPr>
          <w:p w:rsidR="007017A4" w:rsidRPr="00322E60" w:rsidRDefault="007017A4" w:rsidP="007017A4">
            <w:pPr>
              <w:pStyle w:val="a8"/>
              <w:spacing w:before="0" w:beforeAutospacing="0" w:after="0" w:afterAutospacing="0"/>
              <w:jc w:val="center"/>
              <w:rPr>
                <w:b/>
                <w:sz w:val="20"/>
                <w:szCs w:val="20"/>
              </w:rPr>
            </w:pPr>
            <w:r w:rsidRPr="00322E60">
              <w:rPr>
                <w:b/>
                <w:sz w:val="20"/>
                <w:szCs w:val="20"/>
              </w:rPr>
              <w:t>Наименование учреждений</w:t>
            </w:r>
          </w:p>
        </w:tc>
        <w:tc>
          <w:tcPr>
            <w:tcW w:w="2268" w:type="dxa"/>
            <w:vAlign w:val="center"/>
          </w:tcPr>
          <w:p w:rsidR="007017A4" w:rsidRPr="00322E60" w:rsidRDefault="007017A4" w:rsidP="007017A4">
            <w:pPr>
              <w:pStyle w:val="a8"/>
              <w:spacing w:before="0" w:beforeAutospacing="0" w:after="0" w:afterAutospacing="0"/>
              <w:jc w:val="center"/>
              <w:rPr>
                <w:b/>
                <w:sz w:val="20"/>
                <w:szCs w:val="20"/>
              </w:rPr>
            </w:pPr>
            <w:r w:rsidRPr="00322E60">
              <w:rPr>
                <w:b/>
                <w:sz w:val="20"/>
                <w:szCs w:val="20"/>
              </w:rPr>
              <w:t>Единица измерения</w:t>
            </w:r>
          </w:p>
        </w:tc>
        <w:tc>
          <w:tcPr>
            <w:tcW w:w="4395" w:type="dxa"/>
            <w:vAlign w:val="center"/>
          </w:tcPr>
          <w:p w:rsidR="007017A4" w:rsidRPr="00322E60" w:rsidRDefault="007017A4" w:rsidP="007017A4">
            <w:pPr>
              <w:pStyle w:val="a8"/>
              <w:spacing w:before="0" w:beforeAutospacing="0" w:after="0" w:afterAutospacing="0"/>
              <w:jc w:val="center"/>
              <w:rPr>
                <w:b/>
                <w:sz w:val="20"/>
                <w:szCs w:val="20"/>
              </w:rPr>
            </w:pPr>
            <w:r w:rsidRPr="00322E60">
              <w:rPr>
                <w:b/>
                <w:sz w:val="20"/>
                <w:szCs w:val="20"/>
              </w:rPr>
              <w:t>Рекомендуемые показатели на 1 000 жителей</w:t>
            </w:r>
          </w:p>
        </w:tc>
      </w:tr>
      <w:tr w:rsidR="007017A4" w:rsidRPr="00322E60" w:rsidTr="007017A4">
        <w:tc>
          <w:tcPr>
            <w:tcW w:w="3510" w:type="dxa"/>
            <w:vAlign w:val="center"/>
          </w:tcPr>
          <w:p w:rsidR="007017A4" w:rsidRPr="00322E60" w:rsidRDefault="007017A4" w:rsidP="007017A4">
            <w:pPr>
              <w:pStyle w:val="a8"/>
              <w:spacing w:before="0" w:beforeAutospacing="0" w:after="0" w:afterAutospacing="0"/>
              <w:rPr>
                <w:sz w:val="20"/>
                <w:szCs w:val="20"/>
              </w:rPr>
            </w:pPr>
            <w:r w:rsidRPr="00322E60">
              <w:rPr>
                <w:sz w:val="20"/>
                <w:szCs w:val="20"/>
              </w:rPr>
              <w:t>Больница</w:t>
            </w:r>
          </w:p>
        </w:tc>
        <w:tc>
          <w:tcPr>
            <w:tcW w:w="2268"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1 койка</w:t>
            </w:r>
          </w:p>
        </w:tc>
        <w:tc>
          <w:tcPr>
            <w:tcW w:w="4395"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1,0</w:t>
            </w:r>
          </w:p>
        </w:tc>
      </w:tr>
      <w:tr w:rsidR="007017A4" w:rsidRPr="00322E60" w:rsidTr="007017A4">
        <w:tc>
          <w:tcPr>
            <w:tcW w:w="3510" w:type="dxa"/>
            <w:vAlign w:val="center"/>
          </w:tcPr>
          <w:p w:rsidR="007017A4" w:rsidRPr="00322E60" w:rsidRDefault="007017A4" w:rsidP="007017A4">
            <w:pPr>
              <w:pStyle w:val="a8"/>
              <w:spacing w:before="0" w:beforeAutospacing="0" w:after="0" w:afterAutospacing="0"/>
              <w:rPr>
                <w:sz w:val="20"/>
                <w:szCs w:val="20"/>
              </w:rPr>
            </w:pPr>
            <w:r w:rsidRPr="00322E60">
              <w:rPr>
                <w:sz w:val="20"/>
                <w:szCs w:val="20"/>
              </w:rPr>
              <w:t>Амбулаторно-поликлиническая сеть</w:t>
            </w:r>
          </w:p>
        </w:tc>
        <w:tc>
          <w:tcPr>
            <w:tcW w:w="2268"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1 посещение в смену</w:t>
            </w:r>
          </w:p>
        </w:tc>
        <w:tc>
          <w:tcPr>
            <w:tcW w:w="4395"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1,6</w:t>
            </w:r>
          </w:p>
        </w:tc>
      </w:tr>
      <w:tr w:rsidR="007017A4" w:rsidRPr="00322E60" w:rsidTr="007017A4">
        <w:tc>
          <w:tcPr>
            <w:tcW w:w="3510" w:type="dxa"/>
            <w:vAlign w:val="center"/>
          </w:tcPr>
          <w:p w:rsidR="007017A4" w:rsidRPr="00322E60" w:rsidRDefault="007017A4" w:rsidP="007017A4">
            <w:pPr>
              <w:pStyle w:val="a8"/>
              <w:spacing w:before="0" w:beforeAutospacing="0" w:after="0" w:afterAutospacing="0"/>
              <w:rPr>
                <w:sz w:val="20"/>
                <w:szCs w:val="20"/>
              </w:rPr>
            </w:pPr>
            <w:r w:rsidRPr="00322E60">
              <w:rPr>
                <w:sz w:val="20"/>
                <w:szCs w:val="20"/>
              </w:rPr>
              <w:t>Пункт скорой медицинской помощи</w:t>
            </w:r>
          </w:p>
        </w:tc>
        <w:tc>
          <w:tcPr>
            <w:tcW w:w="2268"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1 автомобиль</w:t>
            </w:r>
          </w:p>
        </w:tc>
        <w:tc>
          <w:tcPr>
            <w:tcW w:w="4395"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0,1</w:t>
            </w:r>
          </w:p>
        </w:tc>
      </w:tr>
    </w:tbl>
    <w:p w:rsidR="007017A4" w:rsidRPr="00322E60" w:rsidRDefault="007017A4" w:rsidP="007017A4">
      <w:pPr>
        <w:pStyle w:val="Default"/>
        <w:ind w:firstLine="851"/>
        <w:rPr>
          <w:rFonts w:ascii="Times New Roman" w:hAnsi="Times New Roman" w:cs="Times New Roman"/>
          <w:b/>
          <w:color w:val="auto"/>
        </w:rPr>
      </w:pPr>
    </w:p>
    <w:p w:rsidR="007017A4" w:rsidRPr="00322E60" w:rsidRDefault="007017A4" w:rsidP="008B75DD">
      <w:pPr>
        <w:pStyle w:val="a8"/>
        <w:spacing w:before="0" w:beforeAutospacing="0" w:after="0" w:afterAutospacing="0" w:line="276" w:lineRule="auto"/>
        <w:ind w:firstLine="851"/>
        <w:jc w:val="both"/>
      </w:pPr>
      <w:r w:rsidRPr="00322E60">
        <w:t>2.3.11 Перечень объектов здравоохранения по видам обслуживания приведен в таблице 11.</w:t>
      </w:r>
    </w:p>
    <w:p w:rsidR="000E550E" w:rsidRPr="00322E60" w:rsidRDefault="000E550E" w:rsidP="008B75DD">
      <w:pPr>
        <w:pStyle w:val="Default"/>
        <w:spacing w:line="276" w:lineRule="auto"/>
        <w:ind w:firstLine="851"/>
        <w:jc w:val="right"/>
        <w:rPr>
          <w:rFonts w:ascii="Times New Roman" w:hAnsi="Times New Roman" w:cs="Times New Roman"/>
          <w:color w:val="auto"/>
        </w:rPr>
      </w:pPr>
    </w:p>
    <w:p w:rsidR="000E550E" w:rsidRPr="00322E60" w:rsidRDefault="000E550E">
      <w:pPr>
        <w:rPr>
          <w:rFonts w:ascii="Times New Roman" w:hAnsi="Times New Roman" w:cs="Times New Roman"/>
          <w:sz w:val="24"/>
          <w:szCs w:val="24"/>
        </w:rPr>
      </w:pPr>
      <w:r w:rsidRPr="00322E60">
        <w:rPr>
          <w:rFonts w:ascii="Times New Roman" w:hAnsi="Times New Roman" w:cs="Times New Roman"/>
        </w:rPr>
        <w:br w:type="page"/>
      </w:r>
    </w:p>
    <w:p w:rsidR="007017A4" w:rsidRPr="00322E60" w:rsidRDefault="007017A4" w:rsidP="008B75DD">
      <w:pPr>
        <w:pStyle w:val="Default"/>
        <w:spacing w:line="276" w:lineRule="auto"/>
        <w:ind w:firstLine="851"/>
        <w:jc w:val="right"/>
        <w:rPr>
          <w:rFonts w:ascii="Times New Roman" w:hAnsi="Times New Roman" w:cs="Times New Roman"/>
          <w:color w:val="auto"/>
        </w:rPr>
      </w:pPr>
      <w:r w:rsidRPr="00322E60">
        <w:rPr>
          <w:rFonts w:ascii="Times New Roman" w:hAnsi="Times New Roman" w:cs="Times New Roman"/>
          <w:color w:val="auto"/>
        </w:rPr>
        <w:lastRenderedPageBreak/>
        <w:t>Таблица 11</w:t>
      </w:r>
    </w:p>
    <w:p w:rsidR="007017A4" w:rsidRPr="00322E60" w:rsidRDefault="007017A4" w:rsidP="007017A4">
      <w:pPr>
        <w:pStyle w:val="Default"/>
        <w:ind w:firstLine="851"/>
        <w:rPr>
          <w:rFonts w:ascii="Times New Roman" w:hAnsi="Times New Roman" w:cs="Times New Roman"/>
          <w:color w:val="auto"/>
        </w:rPr>
      </w:pPr>
    </w:p>
    <w:tbl>
      <w:tblPr>
        <w:tblStyle w:val="a9"/>
        <w:tblW w:w="10173" w:type="dxa"/>
        <w:tblLayout w:type="fixed"/>
        <w:tblLook w:val="0000"/>
      </w:tblPr>
      <w:tblGrid>
        <w:gridCol w:w="1809"/>
        <w:gridCol w:w="2268"/>
        <w:gridCol w:w="4111"/>
        <w:gridCol w:w="1985"/>
      </w:tblGrid>
      <w:tr w:rsidR="007017A4" w:rsidRPr="00322E60" w:rsidTr="007017A4">
        <w:tc>
          <w:tcPr>
            <w:tcW w:w="1809" w:type="dxa"/>
            <w:vMerge w:val="restart"/>
            <w:vAlign w:val="center"/>
          </w:tcPr>
          <w:p w:rsidR="007017A4" w:rsidRPr="00322E60" w:rsidRDefault="007017A4" w:rsidP="007017A4">
            <w:pPr>
              <w:pStyle w:val="a8"/>
              <w:jc w:val="center"/>
              <w:rPr>
                <w:b/>
                <w:sz w:val="20"/>
                <w:szCs w:val="20"/>
              </w:rPr>
            </w:pPr>
            <w:r w:rsidRPr="00322E60">
              <w:rPr>
                <w:b/>
                <w:sz w:val="20"/>
                <w:szCs w:val="20"/>
              </w:rPr>
              <w:t>Объекты по направлениям</w:t>
            </w:r>
          </w:p>
        </w:tc>
        <w:tc>
          <w:tcPr>
            <w:tcW w:w="8364" w:type="dxa"/>
            <w:gridSpan w:val="3"/>
            <w:vAlign w:val="center"/>
          </w:tcPr>
          <w:p w:rsidR="007017A4" w:rsidRPr="00322E60" w:rsidRDefault="007017A4" w:rsidP="007017A4">
            <w:pPr>
              <w:pStyle w:val="a8"/>
              <w:jc w:val="center"/>
              <w:rPr>
                <w:b/>
                <w:sz w:val="20"/>
                <w:szCs w:val="20"/>
              </w:rPr>
            </w:pPr>
            <w:r w:rsidRPr="00322E60">
              <w:rPr>
                <w:b/>
                <w:sz w:val="20"/>
                <w:szCs w:val="20"/>
              </w:rPr>
              <w:t>Объекты общественно-деловой зоны по видам общественных центров и видам обслуживания</w:t>
            </w:r>
          </w:p>
        </w:tc>
      </w:tr>
      <w:tr w:rsidR="007017A4" w:rsidRPr="00322E60" w:rsidTr="007017A4">
        <w:tc>
          <w:tcPr>
            <w:tcW w:w="1809" w:type="dxa"/>
            <w:vMerge/>
            <w:vAlign w:val="center"/>
          </w:tcPr>
          <w:p w:rsidR="007017A4" w:rsidRPr="00322E60" w:rsidRDefault="007017A4" w:rsidP="007017A4">
            <w:pPr>
              <w:jc w:val="center"/>
              <w:rPr>
                <w:rFonts w:ascii="Times New Roman" w:hAnsi="Times New Roman" w:cs="Times New Roman"/>
                <w:b/>
                <w:sz w:val="20"/>
                <w:szCs w:val="20"/>
              </w:rPr>
            </w:pPr>
          </w:p>
        </w:tc>
        <w:tc>
          <w:tcPr>
            <w:tcW w:w="2268" w:type="dxa"/>
            <w:vAlign w:val="center"/>
          </w:tcPr>
          <w:p w:rsidR="007017A4" w:rsidRPr="00322E60" w:rsidRDefault="007017A4" w:rsidP="007017A4">
            <w:pPr>
              <w:pStyle w:val="a8"/>
              <w:jc w:val="center"/>
              <w:rPr>
                <w:b/>
                <w:sz w:val="20"/>
                <w:szCs w:val="20"/>
              </w:rPr>
            </w:pPr>
            <w:r w:rsidRPr="00322E60">
              <w:rPr>
                <w:b/>
                <w:sz w:val="20"/>
                <w:szCs w:val="20"/>
              </w:rPr>
              <w:t>эпизодического обслуживания</w:t>
            </w:r>
          </w:p>
        </w:tc>
        <w:tc>
          <w:tcPr>
            <w:tcW w:w="4111" w:type="dxa"/>
            <w:vAlign w:val="center"/>
          </w:tcPr>
          <w:p w:rsidR="007017A4" w:rsidRPr="00322E60" w:rsidRDefault="007017A4" w:rsidP="007017A4">
            <w:pPr>
              <w:pStyle w:val="a8"/>
              <w:jc w:val="center"/>
              <w:rPr>
                <w:b/>
                <w:sz w:val="20"/>
                <w:szCs w:val="20"/>
              </w:rPr>
            </w:pPr>
            <w:r w:rsidRPr="00322E60">
              <w:rPr>
                <w:b/>
                <w:sz w:val="20"/>
                <w:szCs w:val="20"/>
              </w:rPr>
              <w:t>периодического обслуживания</w:t>
            </w:r>
          </w:p>
        </w:tc>
        <w:tc>
          <w:tcPr>
            <w:tcW w:w="1985" w:type="dxa"/>
            <w:vAlign w:val="center"/>
          </w:tcPr>
          <w:p w:rsidR="007017A4" w:rsidRPr="00322E60" w:rsidRDefault="007017A4" w:rsidP="007017A4">
            <w:pPr>
              <w:pStyle w:val="a8"/>
              <w:jc w:val="center"/>
              <w:rPr>
                <w:b/>
                <w:sz w:val="20"/>
                <w:szCs w:val="20"/>
              </w:rPr>
            </w:pPr>
            <w:r w:rsidRPr="00322E60">
              <w:rPr>
                <w:b/>
                <w:sz w:val="20"/>
                <w:szCs w:val="20"/>
              </w:rPr>
              <w:t>повседневного обслуживания</w:t>
            </w:r>
          </w:p>
        </w:tc>
      </w:tr>
      <w:tr w:rsidR="007017A4" w:rsidRPr="00322E60" w:rsidTr="007017A4">
        <w:tc>
          <w:tcPr>
            <w:tcW w:w="1809" w:type="dxa"/>
            <w:vMerge/>
          </w:tcPr>
          <w:p w:rsidR="007017A4" w:rsidRPr="00322E60" w:rsidRDefault="007017A4" w:rsidP="007017A4">
            <w:pPr>
              <w:rPr>
                <w:rFonts w:ascii="Times New Roman" w:hAnsi="Times New Roman" w:cs="Times New Roman"/>
                <w:sz w:val="20"/>
                <w:szCs w:val="20"/>
              </w:rPr>
            </w:pPr>
          </w:p>
        </w:tc>
        <w:tc>
          <w:tcPr>
            <w:tcW w:w="8364" w:type="dxa"/>
            <w:gridSpan w:val="3"/>
          </w:tcPr>
          <w:p w:rsidR="007017A4" w:rsidRPr="00322E60" w:rsidRDefault="007017A4" w:rsidP="007017A4">
            <w:pPr>
              <w:jc w:val="center"/>
              <w:rPr>
                <w:rFonts w:ascii="Times New Roman" w:hAnsi="Times New Roman" w:cs="Times New Roman"/>
                <w:sz w:val="20"/>
                <w:szCs w:val="20"/>
              </w:rPr>
            </w:pPr>
            <w:r w:rsidRPr="00322E60">
              <w:rPr>
                <w:rFonts w:ascii="Times New Roman" w:hAnsi="Times New Roman" w:cs="Times New Roman"/>
                <w:sz w:val="20"/>
                <w:szCs w:val="20"/>
              </w:rPr>
              <w:t>Центр сельского совета  (межселенный), среднего сельского населенного пункта</w:t>
            </w:r>
          </w:p>
        </w:tc>
      </w:tr>
      <w:tr w:rsidR="007017A4" w:rsidRPr="00322E60" w:rsidTr="007017A4">
        <w:tc>
          <w:tcPr>
            <w:tcW w:w="1809" w:type="dxa"/>
          </w:tcPr>
          <w:p w:rsidR="007017A4" w:rsidRPr="00322E60" w:rsidRDefault="007017A4" w:rsidP="007017A4">
            <w:pPr>
              <w:pStyle w:val="a8"/>
              <w:jc w:val="center"/>
              <w:rPr>
                <w:sz w:val="20"/>
                <w:szCs w:val="20"/>
              </w:rPr>
            </w:pPr>
            <w:r w:rsidRPr="00322E60">
              <w:rPr>
                <w:sz w:val="20"/>
                <w:szCs w:val="20"/>
              </w:rPr>
              <w:t>1</w:t>
            </w:r>
          </w:p>
        </w:tc>
        <w:tc>
          <w:tcPr>
            <w:tcW w:w="2268" w:type="dxa"/>
          </w:tcPr>
          <w:p w:rsidR="007017A4" w:rsidRPr="00322E60" w:rsidRDefault="007017A4" w:rsidP="007017A4">
            <w:pPr>
              <w:pStyle w:val="a8"/>
              <w:jc w:val="center"/>
              <w:rPr>
                <w:sz w:val="20"/>
                <w:szCs w:val="20"/>
              </w:rPr>
            </w:pPr>
            <w:r w:rsidRPr="00322E60">
              <w:rPr>
                <w:sz w:val="20"/>
                <w:szCs w:val="20"/>
              </w:rPr>
              <w:t>2</w:t>
            </w:r>
          </w:p>
        </w:tc>
        <w:tc>
          <w:tcPr>
            <w:tcW w:w="4111" w:type="dxa"/>
          </w:tcPr>
          <w:p w:rsidR="007017A4" w:rsidRPr="00322E60" w:rsidRDefault="007017A4" w:rsidP="007017A4">
            <w:pPr>
              <w:pStyle w:val="a8"/>
              <w:jc w:val="center"/>
              <w:rPr>
                <w:sz w:val="20"/>
                <w:szCs w:val="20"/>
              </w:rPr>
            </w:pPr>
            <w:r w:rsidRPr="00322E60">
              <w:rPr>
                <w:sz w:val="20"/>
                <w:szCs w:val="20"/>
              </w:rPr>
              <w:t>3</w:t>
            </w:r>
          </w:p>
        </w:tc>
        <w:tc>
          <w:tcPr>
            <w:tcW w:w="1985" w:type="dxa"/>
          </w:tcPr>
          <w:p w:rsidR="007017A4" w:rsidRPr="00322E60" w:rsidRDefault="007017A4" w:rsidP="007017A4">
            <w:pPr>
              <w:jc w:val="center"/>
              <w:rPr>
                <w:rFonts w:ascii="Times New Roman" w:hAnsi="Times New Roman" w:cs="Times New Roman"/>
                <w:sz w:val="20"/>
                <w:szCs w:val="20"/>
              </w:rPr>
            </w:pPr>
            <w:r w:rsidRPr="00322E60">
              <w:rPr>
                <w:rFonts w:ascii="Times New Roman" w:hAnsi="Times New Roman" w:cs="Times New Roman"/>
                <w:sz w:val="20"/>
                <w:szCs w:val="20"/>
              </w:rPr>
              <w:t>4</w:t>
            </w:r>
          </w:p>
        </w:tc>
      </w:tr>
      <w:tr w:rsidR="007017A4" w:rsidRPr="00322E60" w:rsidTr="007017A4">
        <w:tc>
          <w:tcPr>
            <w:tcW w:w="1809" w:type="dxa"/>
          </w:tcPr>
          <w:p w:rsidR="007017A4" w:rsidRPr="00322E60" w:rsidRDefault="007017A4" w:rsidP="007017A4">
            <w:pPr>
              <w:pStyle w:val="a8"/>
              <w:rPr>
                <w:sz w:val="20"/>
                <w:szCs w:val="20"/>
              </w:rPr>
            </w:pPr>
            <w:r w:rsidRPr="00322E60">
              <w:rPr>
                <w:sz w:val="20"/>
                <w:szCs w:val="20"/>
              </w:rPr>
              <w:t>Учреждения здравоохранения и социального обеспечения</w:t>
            </w:r>
          </w:p>
        </w:tc>
        <w:tc>
          <w:tcPr>
            <w:tcW w:w="2268" w:type="dxa"/>
            <w:vAlign w:val="center"/>
          </w:tcPr>
          <w:p w:rsidR="007017A4" w:rsidRPr="00322E60" w:rsidRDefault="007017A4" w:rsidP="007017A4">
            <w:pPr>
              <w:pStyle w:val="a8"/>
              <w:jc w:val="center"/>
              <w:rPr>
                <w:sz w:val="20"/>
                <w:szCs w:val="20"/>
              </w:rPr>
            </w:pPr>
            <w:r w:rsidRPr="00322E60">
              <w:rPr>
                <w:sz w:val="20"/>
                <w:szCs w:val="20"/>
              </w:rPr>
              <w:t>-</w:t>
            </w:r>
          </w:p>
        </w:tc>
        <w:tc>
          <w:tcPr>
            <w:tcW w:w="4111" w:type="dxa"/>
            <w:vAlign w:val="center"/>
          </w:tcPr>
          <w:p w:rsidR="007017A4" w:rsidRPr="00322E60" w:rsidRDefault="007017A4" w:rsidP="007017A4">
            <w:pPr>
              <w:pStyle w:val="a8"/>
              <w:jc w:val="center"/>
              <w:rPr>
                <w:sz w:val="20"/>
                <w:szCs w:val="20"/>
              </w:rPr>
            </w:pPr>
            <w:r w:rsidRPr="00322E60">
              <w:rPr>
                <w:sz w:val="20"/>
                <w:szCs w:val="20"/>
              </w:rPr>
              <w:t>ФАП, врачебная амбулатория, аптека</w:t>
            </w:r>
          </w:p>
        </w:tc>
        <w:tc>
          <w:tcPr>
            <w:tcW w:w="1985" w:type="dxa"/>
            <w:vAlign w:val="center"/>
          </w:tcPr>
          <w:p w:rsidR="007017A4" w:rsidRPr="00322E60" w:rsidRDefault="007017A4" w:rsidP="007017A4">
            <w:pPr>
              <w:jc w:val="center"/>
              <w:rPr>
                <w:rFonts w:ascii="Times New Roman" w:hAnsi="Times New Roman" w:cs="Times New Roman"/>
                <w:sz w:val="20"/>
                <w:szCs w:val="20"/>
              </w:rPr>
            </w:pPr>
            <w:r w:rsidRPr="00322E60">
              <w:rPr>
                <w:rFonts w:ascii="Times New Roman" w:hAnsi="Times New Roman" w:cs="Times New Roman"/>
                <w:sz w:val="20"/>
                <w:szCs w:val="20"/>
              </w:rPr>
              <w:t>-</w:t>
            </w:r>
          </w:p>
        </w:tc>
      </w:tr>
    </w:tbl>
    <w:p w:rsidR="007017A4" w:rsidRPr="00322E60" w:rsidRDefault="007017A4" w:rsidP="007017A4">
      <w:pPr>
        <w:pStyle w:val="a8"/>
        <w:spacing w:before="0" w:beforeAutospacing="0" w:after="0" w:afterAutospacing="0"/>
        <w:ind w:firstLine="851"/>
        <w:jc w:val="both"/>
      </w:pPr>
    </w:p>
    <w:p w:rsidR="007017A4" w:rsidRPr="00322E60" w:rsidRDefault="007017A4" w:rsidP="008B75DD">
      <w:pPr>
        <w:autoSpaceDE w:val="0"/>
        <w:autoSpaceDN w:val="0"/>
        <w:adjustRightInd w:val="0"/>
        <w:spacing w:after="0"/>
        <w:ind w:firstLine="851"/>
        <w:jc w:val="both"/>
        <w:rPr>
          <w:rFonts w:ascii="Times New Roman" w:hAnsi="Times New Roman" w:cs="Times New Roman"/>
          <w:sz w:val="24"/>
          <w:szCs w:val="24"/>
        </w:rPr>
      </w:pPr>
      <w:r w:rsidRPr="00322E60">
        <w:rPr>
          <w:rFonts w:ascii="Times New Roman" w:hAnsi="Times New Roman" w:cs="Times New Roman"/>
          <w:color w:val="000000"/>
          <w:sz w:val="24"/>
          <w:szCs w:val="24"/>
        </w:rPr>
        <w:t>2.3.12 Размеры земельных участков для медицинских организаций (без учета площади автомобильных стоянок) следует принимать по таблиц</w:t>
      </w:r>
      <w:r w:rsidR="00EA6042" w:rsidRPr="00322E60">
        <w:rPr>
          <w:rFonts w:ascii="Times New Roman" w:hAnsi="Times New Roman" w:cs="Times New Roman"/>
          <w:color w:val="000000"/>
          <w:sz w:val="24"/>
          <w:szCs w:val="24"/>
        </w:rPr>
        <w:t>ам</w:t>
      </w:r>
      <w:r w:rsidRPr="00322E60">
        <w:rPr>
          <w:rFonts w:ascii="Times New Roman" w:hAnsi="Times New Roman" w:cs="Times New Roman"/>
          <w:color w:val="000000"/>
          <w:sz w:val="24"/>
          <w:szCs w:val="24"/>
        </w:rPr>
        <w:t xml:space="preserve"> </w:t>
      </w:r>
      <w:r w:rsidRPr="00322E60">
        <w:rPr>
          <w:rFonts w:ascii="Times New Roman" w:hAnsi="Times New Roman" w:cs="Times New Roman"/>
          <w:sz w:val="24"/>
          <w:szCs w:val="24"/>
        </w:rPr>
        <w:t xml:space="preserve">12 и 13. </w:t>
      </w:r>
    </w:p>
    <w:p w:rsidR="007017A4" w:rsidRPr="00322E60" w:rsidRDefault="007017A4" w:rsidP="008B75DD">
      <w:pPr>
        <w:autoSpaceDE w:val="0"/>
        <w:autoSpaceDN w:val="0"/>
        <w:adjustRightInd w:val="0"/>
        <w:spacing w:after="0"/>
        <w:ind w:left="180" w:firstLine="520"/>
        <w:jc w:val="both"/>
        <w:rPr>
          <w:rFonts w:ascii="Times New Roman" w:hAnsi="Times New Roman" w:cs="Times New Roman"/>
          <w:sz w:val="24"/>
          <w:szCs w:val="24"/>
        </w:rPr>
      </w:pPr>
    </w:p>
    <w:p w:rsidR="007017A4" w:rsidRPr="00322E60" w:rsidRDefault="007017A4" w:rsidP="008B75DD">
      <w:pPr>
        <w:autoSpaceDE w:val="0"/>
        <w:autoSpaceDN w:val="0"/>
        <w:adjustRightInd w:val="0"/>
        <w:spacing w:after="0"/>
        <w:ind w:left="180" w:firstLine="520"/>
        <w:jc w:val="right"/>
        <w:rPr>
          <w:rFonts w:ascii="Times New Roman" w:hAnsi="Times New Roman" w:cs="Times New Roman"/>
          <w:sz w:val="24"/>
          <w:szCs w:val="24"/>
        </w:rPr>
      </w:pPr>
      <w:r w:rsidRPr="00322E60">
        <w:rPr>
          <w:rFonts w:ascii="Times New Roman" w:hAnsi="Times New Roman" w:cs="Times New Roman"/>
          <w:sz w:val="24"/>
          <w:szCs w:val="24"/>
        </w:rPr>
        <w:t>Таблица 12</w:t>
      </w:r>
    </w:p>
    <w:p w:rsidR="007017A4" w:rsidRPr="00322E60" w:rsidRDefault="007017A4" w:rsidP="008B75DD">
      <w:pPr>
        <w:autoSpaceDE w:val="0"/>
        <w:autoSpaceDN w:val="0"/>
        <w:adjustRightInd w:val="0"/>
        <w:spacing w:after="0"/>
        <w:ind w:left="180" w:firstLine="520"/>
        <w:jc w:val="right"/>
        <w:rPr>
          <w:rFonts w:ascii="Times New Roman" w:hAnsi="Times New Roman" w:cs="Times New Roman"/>
          <w:sz w:val="24"/>
          <w:szCs w:val="24"/>
        </w:rPr>
      </w:pPr>
    </w:p>
    <w:p w:rsidR="007017A4" w:rsidRPr="00322E60" w:rsidRDefault="007017A4" w:rsidP="008B75DD">
      <w:pPr>
        <w:autoSpaceDE w:val="0"/>
        <w:autoSpaceDN w:val="0"/>
        <w:adjustRightInd w:val="0"/>
        <w:spacing w:after="0"/>
        <w:ind w:left="180" w:firstLine="520"/>
        <w:jc w:val="center"/>
        <w:rPr>
          <w:rFonts w:ascii="Times New Roman" w:hAnsi="Times New Roman" w:cs="Times New Roman"/>
          <w:sz w:val="24"/>
          <w:szCs w:val="24"/>
        </w:rPr>
      </w:pPr>
      <w:r w:rsidRPr="00322E60">
        <w:rPr>
          <w:rFonts w:ascii="Times New Roman" w:hAnsi="Times New Roman" w:cs="Times New Roman"/>
          <w:sz w:val="24"/>
          <w:szCs w:val="24"/>
        </w:rPr>
        <w:t>Размеры земельного участка на 1 койку</w:t>
      </w:r>
    </w:p>
    <w:p w:rsidR="007017A4" w:rsidRPr="00322E60" w:rsidRDefault="007017A4" w:rsidP="007017A4">
      <w:pPr>
        <w:autoSpaceDE w:val="0"/>
        <w:autoSpaceDN w:val="0"/>
        <w:adjustRightInd w:val="0"/>
        <w:spacing w:after="0" w:line="240" w:lineRule="auto"/>
        <w:ind w:left="180" w:right="-2" w:firstLine="520"/>
        <w:jc w:val="right"/>
        <w:rPr>
          <w:rFonts w:ascii="Times New Roman" w:hAnsi="Times New Roman" w:cs="Times New Roman"/>
          <w:color w:val="000000"/>
          <w:sz w:val="23"/>
          <w:szCs w:val="23"/>
        </w:rPr>
      </w:pPr>
    </w:p>
    <w:tbl>
      <w:tblPr>
        <w:tblW w:w="10128" w:type="dxa"/>
        <w:tblInd w:w="-34" w:type="dxa"/>
        <w:tblBorders>
          <w:top w:val="single" w:sz="8" w:space="0" w:color="000000"/>
          <w:left w:val="single" w:sz="8" w:space="0" w:color="000000"/>
          <w:bottom w:val="single" w:sz="8" w:space="0" w:color="000000"/>
          <w:right w:val="single" w:sz="8" w:space="0" w:color="000000"/>
        </w:tblBorders>
        <w:tblLayout w:type="fixed"/>
        <w:tblLook w:val="0000"/>
      </w:tblPr>
      <w:tblGrid>
        <w:gridCol w:w="2570"/>
        <w:gridCol w:w="1361"/>
        <w:gridCol w:w="1173"/>
        <w:gridCol w:w="1275"/>
        <w:gridCol w:w="1134"/>
        <w:gridCol w:w="1276"/>
        <w:gridCol w:w="1339"/>
      </w:tblGrid>
      <w:tr w:rsidR="007017A4" w:rsidRPr="00322E60" w:rsidTr="00EA6042">
        <w:trPr>
          <w:trHeight w:val="649"/>
        </w:trPr>
        <w:tc>
          <w:tcPr>
            <w:tcW w:w="2570" w:type="dxa"/>
            <w:tcBorders>
              <w:top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Мощность стационара, коек</w:t>
            </w:r>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До 60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61 – 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201-500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501-700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701-900</w:t>
            </w:r>
          </w:p>
        </w:tc>
        <w:tc>
          <w:tcPr>
            <w:tcW w:w="1339" w:type="dxa"/>
            <w:tcBorders>
              <w:top w:val="single" w:sz="8" w:space="0" w:color="000000"/>
              <w:left w:val="single" w:sz="8" w:space="0" w:color="000000"/>
              <w:bottom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b/>
                <w:color w:val="000000"/>
                <w:sz w:val="20"/>
                <w:szCs w:val="23"/>
              </w:rPr>
            </w:pPr>
            <w:r w:rsidRPr="00322E60">
              <w:rPr>
                <w:rFonts w:ascii="Times New Roman" w:hAnsi="Times New Roman" w:cs="Times New Roman"/>
                <w:b/>
                <w:color w:val="000000"/>
                <w:sz w:val="20"/>
                <w:szCs w:val="23"/>
              </w:rPr>
              <w:t>901 и выше</w:t>
            </w:r>
          </w:p>
        </w:tc>
      </w:tr>
      <w:tr w:rsidR="007017A4" w:rsidRPr="00322E60" w:rsidTr="00EA6042">
        <w:trPr>
          <w:trHeight w:val="289"/>
        </w:trPr>
        <w:tc>
          <w:tcPr>
            <w:tcW w:w="2570" w:type="dxa"/>
            <w:tcBorders>
              <w:top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Площадь земельного участка на 1 койку, м</w:t>
            </w:r>
            <w:r w:rsidRPr="00322E60">
              <w:rPr>
                <w:rFonts w:ascii="Times New Roman" w:hAnsi="Times New Roman" w:cs="Times New Roman"/>
                <w:color w:val="000000"/>
                <w:sz w:val="20"/>
                <w:szCs w:val="23"/>
                <w:vertAlign w:val="superscript"/>
              </w:rPr>
              <w:t>2</w:t>
            </w:r>
          </w:p>
        </w:tc>
        <w:tc>
          <w:tcPr>
            <w:tcW w:w="1361"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300</w:t>
            </w:r>
          </w:p>
        </w:tc>
        <w:tc>
          <w:tcPr>
            <w:tcW w:w="1173"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200</w:t>
            </w:r>
          </w:p>
        </w:tc>
        <w:tc>
          <w:tcPr>
            <w:tcW w:w="1275"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150</w:t>
            </w:r>
          </w:p>
        </w:tc>
        <w:tc>
          <w:tcPr>
            <w:tcW w:w="1134"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100</w:t>
            </w:r>
          </w:p>
        </w:tc>
        <w:tc>
          <w:tcPr>
            <w:tcW w:w="1276" w:type="dxa"/>
            <w:tcBorders>
              <w:top w:val="single" w:sz="8" w:space="0" w:color="000000"/>
              <w:left w:val="single" w:sz="8" w:space="0" w:color="000000"/>
              <w:bottom w:val="single" w:sz="8" w:space="0" w:color="000000"/>
              <w:right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80</w:t>
            </w:r>
          </w:p>
        </w:tc>
        <w:tc>
          <w:tcPr>
            <w:tcW w:w="1339" w:type="dxa"/>
            <w:tcBorders>
              <w:top w:val="single" w:sz="8" w:space="0" w:color="000000"/>
              <w:left w:val="single" w:sz="8" w:space="0" w:color="000000"/>
              <w:bottom w:val="single" w:sz="8" w:space="0" w:color="000000"/>
            </w:tcBorders>
            <w:vAlign w:val="center"/>
          </w:tcPr>
          <w:p w:rsidR="007017A4" w:rsidRPr="00322E60" w:rsidRDefault="007017A4" w:rsidP="007017A4">
            <w:pPr>
              <w:autoSpaceDE w:val="0"/>
              <w:autoSpaceDN w:val="0"/>
              <w:adjustRightInd w:val="0"/>
              <w:spacing w:after="0" w:line="240" w:lineRule="auto"/>
              <w:jc w:val="center"/>
              <w:rPr>
                <w:rFonts w:ascii="Times New Roman" w:hAnsi="Times New Roman" w:cs="Times New Roman"/>
                <w:color w:val="000000"/>
                <w:sz w:val="20"/>
                <w:szCs w:val="23"/>
              </w:rPr>
            </w:pPr>
            <w:r w:rsidRPr="00322E60">
              <w:rPr>
                <w:rFonts w:ascii="Times New Roman" w:hAnsi="Times New Roman" w:cs="Times New Roman"/>
                <w:color w:val="000000"/>
                <w:sz w:val="20"/>
                <w:szCs w:val="23"/>
              </w:rPr>
              <w:t>60</w:t>
            </w:r>
          </w:p>
        </w:tc>
      </w:tr>
    </w:tbl>
    <w:p w:rsidR="007017A4" w:rsidRPr="00322E60" w:rsidRDefault="007017A4" w:rsidP="007017A4">
      <w:pPr>
        <w:pStyle w:val="a8"/>
        <w:spacing w:before="0" w:beforeAutospacing="0" w:after="0" w:afterAutospacing="0"/>
        <w:ind w:firstLine="851"/>
        <w:jc w:val="both"/>
      </w:pP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.3.13 Минимальная обеспеченность учреждениями здравоохранения и площадь их земельных участков принимается по таблице 13 настоящих нормативов.</w:t>
      </w:r>
    </w:p>
    <w:p w:rsidR="007017A4" w:rsidRPr="00322E60" w:rsidRDefault="007017A4" w:rsidP="008B75DD">
      <w:pPr>
        <w:pStyle w:val="a8"/>
        <w:spacing w:before="0" w:beforeAutospacing="0" w:after="0" w:afterAutospacing="0" w:line="276" w:lineRule="auto"/>
        <w:jc w:val="right"/>
      </w:pPr>
      <w:r w:rsidRPr="00322E60">
        <w:t>Таблица 13</w:t>
      </w:r>
    </w:p>
    <w:p w:rsidR="007017A4" w:rsidRPr="00322E60" w:rsidRDefault="007017A4" w:rsidP="008B75DD">
      <w:pPr>
        <w:pStyle w:val="a8"/>
        <w:spacing w:before="0" w:beforeAutospacing="0" w:after="0" w:afterAutospacing="0" w:line="276" w:lineRule="auto"/>
        <w:jc w:val="center"/>
      </w:pPr>
    </w:p>
    <w:p w:rsidR="007017A4" w:rsidRPr="00322E60" w:rsidRDefault="007017A4" w:rsidP="008B75DD">
      <w:pPr>
        <w:pStyle w:val="a8"/>
        <w:spacing w:before="0" w:beforeAutospacing="0" w:after="0" w:afterAutospacing="0" w:line="276" w:lineRule="auto"/>
        <w:jc w:val="center"/>
      </w:pPr>
      <w:r w:rsidRPr="00322E60">
        <w:t>Нормы расчета учреждений и предприятий здравоохранения, их размещение, размеры земельных участков</w:t>
      </w:r>
    </w:p>
    <w:p w:rsidR="007017A4" w:rsidRPr="00322E60" w:rsidRDefault="007017A4" w:rsidP="007017A4">
      <w:pPr>
        <w:pStyle w:val="a8"/>
        <w:spacing w:before="0" w:beforeAutospacing="0" w:after="0" w:afterAutospacing="0"/>
      </w:pPr>
    </w:p>
    <w:tbl>
      <w:tblPr>
        <w:tblStyle w:val="a9"/>
        <w:tblW w:w="0" w:type="auto"/>
        <w:tblLook w:val="0000"/>
      </w:tblPr>
      <w:tblGrid>
        <w:gridCol w:w="2008"/>
        <w:gridCol w:w="2061"/>
        <w:gridCol w:w="1571"/>
        <w:gridCol w:w="2923"/>
        <w:gridCol w:w="1574"/>
      </w:tblGrid>
      <w:tr w:rsidR="007017A4" w:rsidRPr="00322E60" w:rsidTr="007017A4">
        <w:tc>
          <w:tcPr>
            <w:tcW w:w="0" w:type="auto"/>
            <w:vAlign w:val="center"/>
          </w:tcPr>
          <w:p w:rsidR="007017A4" w:rsidRPr="00322E60" w:rsidRDefault="007017A4" w:rsidP="007017A4">
            <w:pPr>
              <w:pStyle w:val="a8"/>
              <w:jc w:val="center"/>
              <w:rPr>
                <w:b/>
                <w:sz w:val="20"/>
                <w:szCs w:val="20"/>
              </w:rPr>
            </w:pPr>
            <w:r w:rsidRPr="00322E60">
              <w:rPr>
                <w:b/>
                <w:sz w:val="20"/>
                <w:szCs w:val="20"/>
              </w:rPr>
              <w:t>Учреждения, предприятия, сооружения, единицы измерения</w:t>
            </w:r>
          </w:p>
        </w:tc>
        <w:tc>
          <w:tcPr>
            <w:tcW w:w="0" w:type="auto"/>
            <w:vAlign w:val="center"/>
          </w:tcPr>
          <w:p w:rsidR="007017A4" w:rsidRPr="00322E60" w:rsidRDefault="007017A4" w:rsidP="007017A4">
            <w:pPr>
              <w:pStyle w:val="a8"/>
              <w:jc w:val="center"/>
              <w:rPr>
                <w:b/>
                <w:sz w:val="20"/>
                <w:szCs w:val="20"/>
              </w:rPr>
            </w:pPr>
            <w:r w:rsidRPr="00322E60">
              <w:rPr>
                <w:b/>
                <w:sz w:val="20"/>
                <w:szCs w:val="20"/>
              </w:rPr>
              <w:t>Рекомендуемая обеспеченность на 1000 жителей</w:t>
            </w:r>
          </w:p>
        </w:tc>
        <w:tc>
          <w:tcPr>
            <w:tcW w:w="0" w:type="auto"/>
            <w:vAlign w:val="center"/>
          </w:tcPr>
          <w:p w:rsidR="007017A4" w:rsidRPr="00322E60" w:rsidRDefault="007017A4" w:rsidP="007017A4">
            <w:pPr>
              <w:pStyle w:val="a8"/>
              <w:jc w:val="center"/>
              <w:rPr>
                <w:b/>
                <w:sz w:val="20"/>
                <w:szCs w:val="20"/>
              </w:rPr>
            </w:pPr>
            <w:r w:rsidRPr="00322E60">
              <w:rPr>
                <w:b/>
                <w:sz w:val="20"/>
                <w:szCs w:val="20"/>
              </w:rPr>
              <w:t>Размеры земельных участков, м</w:t>
            </w:r>
            <w:r w:rsidRPr="00322E60">
              <w:rPr>
                <w:b/>
                <w:sz w:val="20"/>
                <w:szCs w:val="20"/>
                <w:vertAlign w:val="superscript"/>
              </w:rPr>
              <w:t>2</w:t>
            </w:r>
            <w:r w:rsidRPr="00322E60">
              <w:rPr>
                <w:b/>
                <w:sz w:val="20"/>
                <w:szCs w:val="20"/>
              </w:rPr>
              <w:t>/единица измерения</w:t>
            </w:r>
          </w:p>
        </w:tc>
        <w:tc>
          <w:tcPr>
            <w:tcW w:w="0" w:type="auto"/>
            <w:vAlign w:val="center"/>
          </w:tcPr>
          <w:p w:rsidR="007017A4" w:rsidRPr="00322E60" w:rsidRDefault="007017A4" w:rsidP="007017A4">
            <w:pPr>
              <w:pStyle w:val="a8"/>
              <w:jc w:val="center"/>
              <w:rPr>
                <w:b/>
                <w:sz w:val="20"/>
                <w:szCs w:val="20"/>
              </w:rPr>
            </w:pPr>
            <w:r w:rsidRPr="00322E60">
              <w:rPr>
                <w:b/>
                <w:sz w:val="20"/>
                <w:szCs w:val="20"/>
              </w:rPr>
              <w:t>Размещение</w:t>
            </w:r>
          </w:p>
        </w:tc>
        <w:tc>
          <w:tcPr>
            <w:tcW w:w="1574" w:type="dxa"/>
            <w:vAlign w:val="center"/>
          </w:tcPr>
          <w:p w:rsidR="007017A4" w:rsidRPr="00322E60" w:rsidRDefault="007017A4" w:rsidP="007017A4">
            <w:pPr>
              <w:pStyle w:val="a8"/>
              <w:jc w:val="center"/>
              <w:rPr>
                <w:b/>
                <w:sz w:val="20"/>
                <w:szCs w:val="20"/>
              </w:rPr>
            </w:pPr>
            <w:r w:rsidRPr="00322E60">
              <w:rPr>
                <w:b/>
                <w:sz w:val="20"/>
                <w:szCs w:val="20"/>
              </w:rPr>
              <w:t>Радиус обслуживания, м</w:t>
            </w:r>
          </w:p>
        </w:tc>
      </w:tr>
      <w:tr w:rsidR="007017A4" w:rsidRPr="00322E60" w:rsidTr="007017A4">
        <w:tc>
          <w:tcPr>
            <w:tcW w:w="0" w:type="auto"/>
          </w:tcPr>
          <w:p w:rsidR="007017A4" w:rsidRPr="00322E60" w:rsidRDefault="007017A4" w:rsidP="007017A4">
            <w:pPr>
              <w:pStyle w:val="a8"/>
              <w:jc w:val="center"/>
              <w:rPr>
                <w:sz w:val="20"/>
                <w:szCs w:val="20"/>
              </w:rPr>
            </w:pPr>
            <w:r w:rsidRPr="00322E60">
              <w:rPr>
                <w:sz w:val="20"/>
                <w:szCs w:val="20"/>
              </w:rPr>
              <w:t>1</w:t>
            </w:r>
          </w:p>
        </w:tc>
        <w:tc>
          <w:tcPr>
            <w:tcW w:w="0" w:type="auto"/>
          </w:tcPr>
          <w:p w:rsidR="007017A4" w:rsidRPr="00322E60" w:rsidRDefault="007017A4" w:rsidP="007017A4">
            <w:pPr>
              <w:pStyle w:val="a8"/>
              <w:jc w:val="center"/>
              <w:rPr>
                <w:sz w:val="20"/>
                <w:szCs w:val="20"/>
              </w:rPr>
            </w:pPr>
            <w:r w:rsidRPr="00322E60">
              <w:rPr>
                <w:sz w:val="20"/>
                <w:szCs w:val="20"/>
              </w:rPr>
              <w:t>2</w:t>
            </w:r>
          </w:p>
        </w:tc>
        <w:tc>
          <w:tcPr>
            <w:tcW w:w="0" w:type="auto"/>
          </w:tcPr>
          <w:p w:rsidR="007017A4" w:rsidRPr="00322E60" w:rsidRDefault="007017A4" w:rsidP="007017A4">
            <w:pPr>
              <w:pStyle w:val="a8"/>
              <w:jc w:val="center"/>
              <w:rPr>
                <w:sz w:val="20"/>
                <w:szCs w:val="20"/>
              </w:rPr>
            </w:pPr>
            <w:r w:rsidRPr="00322E60">
              <w:rPr>
                <w:sz w:val="20"/>
                <w:szCs w:val="20"/>
              </w:rPr>
              <w:t>3</w:t>
            </w:r>
          </w:p>
        </w:tc>
        <w:tc>
          <w:tcPr>
            <w:tcW w:w="0" w:type="auto"/>
          </w:tcPr>
          <w:p w:rsidR="007017A4" w:rsidRPr="00322E60" w:rsidRDefault="007017A4" w:rsidP="007017A4">
            <w:pPr>
              <w:pStyle w:val="a8"/>
              <w:jc w:val="center"/>
              <w:rPr>
                <w:sz w:val="20"/>
                <w:szCs w:val="20"/>
              </w:rPr>
            </w:pPr>
            <w:r w:rsidRPr="00322E60">
              <w:rPr>
                <w:sz w:val="20"/>
                <w:szCs w:val="20"/>
              </w:rPr>
              <w:t>4</w:t>
            </w:r>
          </w:p>
        </w:tc>
        <w:tc>
          <w:tcPr>
            <w:tcW w:w="1574" w:type="dxa"/>
          </w:tcPr>
          <w:p w:rsidR="007017A4" w:rsidRPr="00322E60" w:rsidRDefault="007017A4" w:rsidP="007017A4">
            <w:pPr>
              <w:pStyle w:val="a8"/>
              <w:jc w:val="center"/>
              <w:rPr>
                <w:sz w:val="20"/>
                <w:szCs w:val="20"/>
              </w:rPr>
            </w:pPr>
            <w:r w:rsidRPr="00322E60">
              <w:rPr>
                <w:sz w:val="20"/>
                <w:szCs w:val="20"/>
              </w:rPr>
              <w:t>5</w:t>
            </w:r>
          </w:p>
        </w:tc>
      </w:tr>
      <w:tr w:rsidR="007017A4" w:rsidRPr="00322E60" w:rsidTr="007017A4">
        <w:tc>
          <w:tcPr>
            <w:tcW w:w="0" w:type="auto"/>
            <w:vAlign w:val="center"/>
          </w:tcPr>
          <w:p w:rsidR="007017A4" w:rsidRPr="00322E60" w:rsidRDefault="007017A4" w:rsidP="007017A4">
            <w:pPr>
              <w:pStyle w:val="a8"/>
              <w:rPr>
                <w:sz w:val="20"/>
                <w:szCs w:val="20"/>
              </w:rPr>
            </w:pPr>
            <w:r w:rsidRPr="00322E60">
              <w:rPr>
                <w:sz w:val="20"/>
                <w:szCs w:val="20"/>
              </w:rPr>
              <w:t>Амбулаторно-поликлиническая сеть*, диспансеры без стационара</w:t>
            </w:r>
          </w:p>
        </w:tc>
        <w:tc>
          <w:tcPr>
            <w:tcW w:w="0" w:type="auto"/>
            <w:vAlign w:val="center"/>
          </w:tcPr>
          <w:p w:rsidR="007017A4" w:rsidRPr="00322E60" w:rsidRDefault="007017A4" w:rsidP="007017A4">
            <w:pPr>
              <w:pStyle w:val="a8"/>
              <w:jc w:val="center"/>
              <w:rPr>
                <w:sz w:val="20"/>
                <w:szCs w:val="20"/>
              </w:rPr>
            </w:pPr>
            <w:r w:rsidRPr="00322E60">
              <w:rPr>
                <w:sz w:val="20"/>
                <w:szCs w:val="20"/>
              </w:rPr>
              <w:t>С учетом системы расселения возможна сельская амбулатория 20% общего норматива</w:t>
            </w:r>
          </w:p>
        </w:tc>
        <w:tc>
          <w:tcPr>
            <w:tcW w:w="0" w:type="auto"/>
            <w:vAlign w:val="center"/>
          </w:tcPr>
          <w:p w:rsidR="007017A4" w:rsidRPr="00322E60" w:rsidRDefault="007017A4" w:rsidP="007017A4">
            <w:pPr>
              <w:pStyle w:val="a8"/>
              <w:jc w:val="center"/>
              <w:rPr>
                <w:sz w:val="20"/>
                <w:szCs w:val="20"/>
              </w:rPr>
            </w:pPr>
            <w:smartTag w:uri="urn:schemas-microsoft-com:office:smarttags" w:element="metricconverter">
              <w:smartTagPr>
                <w:attr w:name="ProductID" w:val="0,1 га"/>
              </w:smartTagPr>
              <w:r w:rsidRPr="00322E60">
                <w:rPr>
                  <w:sz w:val="20"/>
                  <w:szCs w:val="20"/>
                </w:rPr>
                <w:t>0,1 га</w:t>
              </w:r>
            </w:smartTag>
            <w:r w:rsidRPr="00322E60">
              <w:rPr>
                <w:sz w:val="20"/>
                <w:szCs w:val="20"/>
              </w:rPr>
              <w:t xml:space="preserve"> на 100 посещений в смену, но не менее </w:t>
            </w:r>
            <w:smartTag w:uri="urn:schemas-microsoft-com:office:smarttags" w:element="metricconverter">
              <w:smartTagPr>
                <w:attr w:name="ProductID" w:val="0,3 га"/>
              </w:smartTagPr>
              <w:r w:rsidRPr="00322E60">
                <w:rPr>
                  <w:sz w:val="20"/>
                  <w:szCs w:val="20"/>
                </w:rPr>
                <w:t>0,3 га</w:t>
              </w:r>
            </w:smartTag>
            <w:r w:rsidRPr="00322E60">
              <w:rPr>
                <w:sz w:val="20"/>
                <w:szCs w:val="20"/>
              </w:rPr>
              <w:t xml:space="preserve"> на объект</w:t>
            </w:r>
          </w:p>
        </w:tc>
        <w:tc>
          <w:tcPr>
            <w:tcW w:w="0" w:type="auto"/>
            <w:vAlign w:val="center"/>
          </w:tcPr>
          <w:p w:rsidR="007017A4" w:rsidRPr="00322E60" w:rsidRDefault="007017A4" w:rsidP="007017A4">
            <w:pPr>
              <w:pStyle w:val="a8"/>
              <w:jc w:val="center"/>
              <w:rPr>
                <w:sz w:val="20"/>
                <w:szCs w:val="20"/>
              </w:rPr>
            </w:pPr>
            <w:r w:rsidRPr="00322E60">
              <w:rPr>
                <w:sz w:val="20"/>
                <w:szCs w:val="20"/>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c>
          <w:tcPr>
            <w:tcW w:w="1574" w:type="dxa"/>
            <w:vAlign w:val="center"/>
          </w:tcPr>
          <w:p w:rsidR="007017A4" w:rsidRPr="00322E60" w:rsidRDefault="007017A4" w:rsidP="007017A4">
            <w:pPr>
              <w:pStyle w:val="a8"/>
              <w:spacing w:before="0" w:beforeAutospacing="0" w:after="0" w:afterAutospacing="0"/>
              <w:jc w:val="center"/>
              <w:rPr>
                <w:sz w:val="20"/>
                <w:szCs w:val="20"/>
              </w:rPr>
            </w:pPr>
          </w:p>
        </w:tc>
      </w:tr>
      <w:tr w:rsidR="007017A4" w:rsidRPr="00322E60" w:rsidTr="007017A4">
        <w:tc>
          <w:tcPr>
            <w:tcW w:w="0" w:type="auto"/>
            <w:vAlign w:val="center"/>
          </w:tcPr>
          <w:p w:rsidR="007017A4" w:rsidRPr="00322E60" w:rsidRDefault="007017A4" w:rsidP="007017A4">
            <w:pPr>
              <w:pStyle w:val="a8"/>
              <w:rPr>
                <w:sz w:val="20"/>
                <w:szCs w:val="20"/>
              </w:rPr>
            </w:pPr>
            <w:r w:rsidRPr="00322E60">
              <w:rPr>
                <w:sz w:val="20"/>
                <w:szCs w:val="20"/>
              </w:rPr>
              <w:t>Фельдшерский или фельдшерско-акушерский пункт</w:t>
            </w:r>
          </w:p>
        </w:tc>
        <w:tc>
          <w:tcPr>
            <w:tcW w:w="0" w:type="auto"/>
            <w:vAlign w:val="center"/>
          </w:tcPr>
          <w:p w:rsidR="007017A4" w:rsidRPr="00322E60" w:rsidRDefault="007017A4" w:rsidP="007017A4">
            <w:pPr>
              <w:pStyle w:val="a8"/>
              <w:jc w:val="center"/>
              <w:rPr>
                <w:sz w:val="20"/>
                <w:szCs w:val="20"/>
              </w:rPr>
            </w:pPr>
            <w:r w:rsidRPr="00322E60">
              <w:rPr>
                <w:sz w:val="20"/>
                <w:szCs w:val="20"/>
              </w:rPr>
              <w:t>По заданию на проектирование</w:t>
            </w:r>
          </w:p>
        </w:tc>
        <w:tc>
          <w:tcPr>
            <w:tcW w:w="0" w:type="auto"/>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0,2 га</w:t>
            </w:r>
          </w:p>
        </w:tc>
        <w:tc>
          <w:tcPr>
            <w:tcW w:w="0" w:type="auto"/>
            <w:vAlign w:val="center"/>
          </w:tcPr>
          <w:p w:rsidR="007017A4" w:rsidRPr="00322E60" w:rsidRDefault="007017A4" w:rsidP="007017A4">
            <w:pPr>
              <w:pStyle w:val="a8"/>
              <w:spacing w:before="0" w:beforeAutospacing="0" w:after="0" w:afterAutospacing="0"/>
              <w:jc w:val="center"/>
              <w:rPr>
                <w:sz w:val="20"/>
                <w:szCs w:val="20"/>
              </w:rPr>
            </w:pPr>
          </w:p>
        </w:tc>
        <w:tc>
          <w:tcPr>
            <w:tcW w:w="1574" w:type="dxa"/>
            <w:vAlign w:val="center"/>
          </w:tcPr>
          <w:p w:rsidR="007017A4" w:rsidRPr="00322E60" w:rsidRDefault="007017A4" w:rsidP="007017A4">
            <w:pPr>
              <w:pStyle w:val="a8"/>
              <w:spacing w:before="0" w:beforeAutospacing="0" w:after="0" w:afterAutospacing="0"/>
              <w:jc w:val="center"/>
              <w:rPr>
                <w:sz w:val="20"/>
                <w:szCs w:val="20"/>
              </w:rPr>
            </w:pPr>
          </w:p>
        </w:tc>
      </w:tr>
      <w:tr w:rsidR="007017A4" w:rsidRPr="00322E60" w:rsidTr="007017A4">
        <w:tc>
          <w:tcPr>
            <w:tcW w:w="0" w:type="auto"/>
            <w:vAlign w:val="center"/>
          </w:tcPr>
          <w:p w:rsidR="007017A4" w:rsidRPr="00322E60" w:rsidRDefault="007017A4" w:rsidP="007017A4">
            <w:pPr>
              <w:pStyle w:val="a8"/>
              <w:rPr>
                <w:sz w:val="20"/>
                <w:szCs w:val="20"/>
              </w:rPr>
            </w:pPr>
            <w:r w:rsidRPr="00322E60">
              <w:rPr>
                <w:sz w:val="20"/>
                <w:szCs w:val="20"/>
              </w:rPr>
              <w:t>Выдвижной пункт медицинской помощи</w:t>
            </w:r>
          </w:p>
        </w:tc>
        <w:tc>
          <w:tcPr>
            <w:tcW w:w="0" w:type="auto"/>
            <w:vAlign w:val="center"/>
          </w:tcPr>
          <w:p w:rsidR="007017A4" w:rsidRPr="00322E60" w:rsidRDefault="007017A4" w:rsidP="007017A4">
            <w:pPr>
              <w:pStyle w:val="a8"/>
              <w:jc w:val="center"/>
              <w:rPr>
                <w:sz w:val="20"/>
                <w:szCs w:val="20"/>
              </w:rPr>
            </w:pPr>
            <w:r w:rsidRPr="00322E60">
              <w:rPr>
                <w:sz w:val="20"/>
                <w:szCs w:val="20"/>
              </w:rPr>
              <w:t>0,2 автомобиля</w:t>
            </w:r>
          </w:p>
        </w:tc>
        <w:tc>
          <w:tcPr>
            <w:tcW w:w="0" w:type="auto"/>
            <w:vAlign w:val="center"/>
          </w:tcPr>
          <w:p w:rsidR="007017A4" w:rsidRPr="00322E60" w:rsidRDefault="007017A4" w:rsidP="007017A4">
            <w:pPr>
              <w:pStyle w:val="a8"/>
              <w:jc w:val="center"/>
              <w:rPr>
                <w:sz w:val="20"/>
                <w:szCs w:val="20"/>
              </w:rPr>
            </w:pPr>
            <w:smartTag w:uri="urn:schemas-microsoft-com:office:smarttags" w:element="metricconverter">
              <w:smartTagPr>
                <w:attr w:name="ProductID" w:val="0,05 га"/>
              </w:smartTagPr>
              <w:r w:rsidRPr="00322E60">
                <w:rPr>
                  <w:sz w:val="20"/>
                  <w:szCs w:val="20"/>
                </w:rPr>
                <w:t>0,05 га</w:t>
              </w:r>
            </w:smartTag>
            <w:r w:rsidRPr="00322E60">
              <w:rPr>
                <w:sz w:val="20"/>
                <w:szCs w:val="20"/>
              </w:rPr>
              <w:t xml:space="preserve"> на 1 автомобиль, но не менее </w:t>
            </w:r>
            <w:smartTag w:uri="urn:schemas-microsoft-com:office:smarttags" w:element="metricconverter">
              <w:smartTagPr>
                <w:attr w:name="ProductID" w:val="0,1 га"/>
              </w:smartTagPr>
              <w:r w:rsidRPr="00322E60">
                <w:rPr>
                  <w:sz w:val="20"/>
                  <w:szCs w:val="20"/>
                </w:rPr>
                <w:t>0,1 га</w:t>
              </w:r>
            </w:smartTag>
          </w:p>
        </w:tc>
        <w:tc>
          <w:tcPr>
            <w:tcW w:w="4465" w:type="dxa"/>
            <w:gridSpan w:val="2"/>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В пределах зоны 30-минутной доступности на специальном автомобиле</w:t>
            </w:r>
          </w:p>
        </w:tc>
      </w:tr>
      <w:tr w:rsidR="007017A4" w:rsidRPr="00322E60" w:rsidTr="007017A4">
        <w:tc>
          <w:tcPr>
            <w:tcW w:w="0" w:type="auto"/>
            <w:vAlign w:val="center"/>
          </w:tcPr>
          <w:p w:rsidR="007017A4" w:rsidRPr="00322E60" w:rsidRDefault="007017A4" w:rsidP="007017A4">
            <w:pPr>
              <w:pStyle w:val="a8"/>
              <w:rPr>
                <w:sz w:val="20"/>
                <w:szCs w:val="20"/>
              </w:rPr>
            </w:pPr>
            <w:r w:rsidRPr="00322E60">
              <w:rPr>
                <w:sz w:val="20"/>
                <w:szCs w:val="20"/>
              </w:rPr>
              <w:t>Аптека</w:t>
            </w:r>
          </w:p>
        </w:tc>
        <w:tc>
          <w:tcPr>
            <w:tcW w:w="0" w:type="auto"/>
            <w:vAlign w:val="center"/>
          </w:tcPr>
          <w:p w:rsidR="007017A4" w:rsidRPr="00322E60" w:rsidRDefault="007017A4" w:rsidP="007017A4">
            <w:pPr>
              <w:pStyle w:val="a8"/>
              <w:jc w:val="center"/>
              <w:rPr>
                <w:sz w:val="20"/>
                <w:szCs w:val="20"/>
              </w:rPr>
            </w:pPr>
            <w:r w:rsidRPr="00322E60">
              <w:rPr>
                <w:sz w:val="20"/>
                <w:szCs w:val="20"/>
              </w:rPr>
              <w:t>14 м</w:t>
            </w:r>
            <w:r w:rsidRPr="00322E60">
              <w:rPr>
                <w:sz w:val="20"/>
                <w:szCs w:val="20"/>
                <w:vertAlign w:val="superscript"/>
              </w:rPr>
              <w:t>2</w:t>
            </w:r>
          </w:p>
        </w:tc>
        <w:tc>
          <w:tcPr>
            <w:tcW w:w="0" w:type="auto"/>
            <w:vAlign w:val="center"/>
          </w:tcPr>
          <w:p w:rsidR="007017A4" w:rsidRPr="00322E60" w:rsidRDefault="007017A4" w:rsidP="007017A4">
            <w:pPr>
              <w:pStyle w:val="a8"/>
              <w:spacing w:before="0" w:beforeAutospacing="0" w:after="0" w:afterAutospacing="0"/>
              <w:jc w:val="center"/>
              <w:rPr>
                <w:sz w:val="20"/>
                <w:szCs w:val="20"/>
              </w:rPr>
            </w:pPr>
            <w:smartTag w:uri="urn:schemas-microsoft-com:office:smarttags" w:element="metricconverter">
              <w:smartTagPr>
                <w:attr w:name="ProductID" w:val="0,25 га"/>
              </w:smartTagPr>
              <w:r w:rsidRPr="00322E60">
                <w:rPr>
                  <w:sz w:val="20"/>
                  <w:szCs w:val="20"/>
                </w:rPr>
                <w:t>0,25 га</w:t>
              </w:r>
            </w:smartTag>
            <w:r w:rsidRPr="00322E60">
              <w:rPr>
                <w:sz w:val="20"/>
                <w:szCs w:val="20"/>
              </w:rPr>
              <w:t xml:space="preserve"> на объект</w:t>
            </w:r>
          </w:p>
        </w:tc>
        <w:tc>
          <w:tcPr>
            <w:tcW w:w="0" w:type="auto"/>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Отдельно стоящие, встроенные.</w:t>
            </w:r>
          </w:p>
        </w:tc>
        <w:tc>
          <w:tcPr>
            <w:tcW w:w="1574" w:type="dxa"/>
            <w:vAlign w:val="center"/>
          </w:tcPr>
          <w:p w:rsidR="007017A4" w:rsidRPr="00322E60" w:rsidRDefault="007017A4" w:rsidP="007017A4">
            <w:pPr>
              <w:pStyle w:val="a8"/>
              <w:spacing w:before="0" w:beforeAutospacing="0" w:after="0" w:afterAutospacing="0"/>
              <w:jc w:val="center"/>
              <w:rPr>
                <w:sz w:val="20"/>
                <w:szCs w:val="20"/>
              </w:rPr>
            </w:pPr>
            <w:r w:rsidRPr="00322E60">
              <w:rPr>
                <w:sz w:val="20"/>
                <w:szCs w:val="20"/>
              </w:rPr>
              <w:t>500</w:t>
            </w:r>
          </w:p>
        </w:tc>
      </w:tr>
    </w:tbl>
    <w:p w:rsidR="007017A4" w:rsidRPr="00322E60" w:rsidRDefault="007017A4" w:rsidP="007017A4">
      <w:pPr>
        <w:pStyle w:val="Default"/>
        <w:ind w:firstLine="851"/>
        <w:jc w:val="both"/>
        <w:rPr>
          <w:rFonts w:ascii="Times New Roman" w:hAnsi="Times New Roman" w:cs="Times New Roman"/>
          <w:sz w:val="20"/>
          <w:szCs w:val="20"/>
        </w:rPr>
      </w:pPr>
      <w:r w:rsidRPr="00322E60">
        <w:rPr>
          <w:rFonts w:ascii="Times New Roman" w:hAnsi="Times New Roman" w:cs="Times New Roman"/>
          <w:sz w:val="20"/>
          <w:szCs w:val="20"/>
        </w:rPr>
        <w:lastRenderedPageBreak/>
        <w:t xml:space="preserve">* Проектную мощность амбулаторно-поликлинических организаций (в том числе диспансеров без стационаров) определяют заданием на проектирование и рассчитывают как сумму пропускной способности всех кабинетов врачебного приема. Для определения проектной мощности среднюю пропускную способность одного кабинета врачебного приема принимают – 15 посещений в смену </w:t>
      </w:r>
    </w:p>
    <w:p w:rsidR="007017A4" w:rsidRPr="00322E60" w:rsidRDefault="007017A4" w:rsidP="007017A4">
      <w:pPr>
        <w:pStyle w:val="a8"/>
        <w:spacing w:before="0" w:beforeAutospacing="0" w:after="0" w:afterAutospacing="0"/>
        <w:ind w:firstLine="851"/>
        <w:jc w:val="both"/>
      </w:pP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.3.14 Лечебные учреждения размещаются на селитебной территории или за границами населенного пункта в соответствии с гигиеническими требованиями (СанПиН 2.1.3.1375-03).</w:t>
      </w:r>
    </w:p>
    <w:p w:rsidR="007017A4" w:rsidRPr="00322E60" w:rsidRDefault="007017A4" w:rsidP="008B75DD">
      <w:pPr>
        <w:pStyle w:val="a8"/>
        <w:spacing w:before="0" w:beforeAutospacing="0" w:after="0" w:afterAutospacing="0" w:line="276" w:lineRule="auto"/>
        <w:ind w:firstLine="851"/>
        <w:jc w:val="both"/>
      </w:pPr>
      <w:r w:rsidRPr="00322E60">
        <w:t>При проектировании необходимо предусмотреть удаление лечебных учреждений от железных дорог, аэропортов, скоростных автомагистралей и других источников шума и загрязнения в соответствии с требованиями настоящих нормативов.</w:t>
      </w: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.3.15 На территории лечебного учреждения не допускается размещение зданий, в том числе жилых, и сооружений, не связанных с ним функционально.</w:t>
      </w: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.3.16 Территория лечебных учреждений должна быть благоустроена, озеленена и ограждена.</w:t>
      </w:r>
    </w:p>
    <w:p w:rsidR="007017A4" w:rsidRPr="00322E60" w:rsidRDefault="007017A4" w:rsidP="008B75DD">
      <w:pPr>
        <w:pStyle w:val="a8"/>
        <w:spacing w:before="0" w:beforeAutospacing="0" w:after="0" w:afterAutospacing="0" w:line="276" w:lineRule="auto"/>
        <w:ind w:firstLine="851"/>
        <w:jc w:val="both"/>
      </w:pPr>
      <w:r w:rsidRPr="00322E60">
        <w:t>Площадь зеленых насаждений и газонов должна составлять не менее 60% общей площади участка.</w:t>
      </w:r>
    </w:p>
    <w:p w:rsidR="007017A4" w:rsidRPr="00322E60" w:rsidRDefault="007017A4" w:rsidP="008B75DD">
      <w:pPr>
        <w:pStyle w:val="a8"/>
        <w:spacing w:before="0" w:beforeAutospacing="0" w:after="0" w:afterAutospacing="0" w:line="276" w:lineRule="auto"/>
        <w:ind w:firstLine="851"/>
        <w:jc w:val="both"/>
      </w:pPr>
      <w:r w:rsidRPr="00322E60">
        <w:t xml:space="preserve">Деревья должны размещаться на расстоянии не менее </w:t>
      </w:r>
      <w:smartTag w:uri="urn:schemas-microsoft-com:office:smarttags" w:element="metricconverter">
        <w:smartTagPr>
          <w:attr w:name="ProductID" w:val="15 метров"/>
        </w:smartTagPr>
        <w:r w:rsidRPr="00322E60">
          <w:t>15 метров</w:t>
        </w:r>
      </w:smartTag>
      <w:r w:rsidRPr="00322E60">
        <w:t xml:space="preserve"> от здания, кустарники - не менее </w:t>
      </w:r>
      <w:smartTag w:uri="urn:schemas-microsoft-com:office:smarttags" w:element="metricconverter">
        <w:smartTagPr>
          <w:attr w:name="ProductID" w:val="5 метров"/>
        </w:smartTagPr>
        <w:r w:rsidRPr="00322E60">
          <w:t>5 метров</w:t>
        </w:r>
      </w:smartTag>
      <w:r w:rsidRPr="00322E60">
        <w:t>.</w:t>
      </w: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.3.17 Перед главными входами в амбулаторно-поликлинические организации рекомендуется предусматривать благоустроенные площадки для посетителей из расчета 0,2 м</w:t>
      </w:r>
      <w:r w:rsidR="007017A4" w:rsidRPr="00322E60">
        <w:rPr>
          <w:vertAlign w:val="superscript"/>
        </w:rPr>
        <w:t xml:space="preserve">2 </w:t>
      </w:r>
      <w:r w:rsidR="007017A4" w:rsidRPr="00322E60">
        <w:t>на койку или посещение в смену, но не менее 50 м</w:t>
      </w:r>
      <w:r w:rsidR="007017A4" w:rsidRPr="00322E60">
        <w:rPr>
          <w:vertAlign w:val="superscript"/>
        </w:rPr>
        <w:t>2</w:t>
      </w:r>
      <w:r w:rsidR="007017A4" w:rsidRPr="00322E60">
        <w:t>. У входов в детские амбулаторно-поликлинические организации рекомендуется предусматривать площадки с навесами или помещения для детских колясок.</w:t>
      </w:r>
    </w:p>
    <w:p w:rsidR="007017A4" w:rsidRPr="00322E60" w:rsidRDefault="00EA6042" w:rsidP="008B75DD">
      <w:pPr>
        <w:pStyle w:val="a8"/>
        <w:spacing w:before="0" w:beforeAutospacing="0" w:after="0" w:afterAutospacing="0" w:line="276" w:lineRule="auto"/>
        <w:ind w:firstLine="851"/>
        <w:jc w:val="both"/>
      </w:pPr>
      <w:r w:rsidRPr="00322E60">
        <w:t>2</w:t>
      </w:r>
      <w:r w:rsidR="007017A4" w:rsidRPr="00322E60">
        <w:t xml:space="preserve">.3.18 Площадку для мусоросборников следует размещать на территории хозяйственной зоны лечебных учреждений на расстоянии не менее </w:t>
      </w:r>
      <w:smartTag w:uri="urn:schemas-microsoft-com:office:smarttags" w:element="metricconverter">
        <w:smartTagPr>
          <w:attr w:name="ProductID" w:val="25 м"/>
        </w:smartTagPr>
        <w:r w:rsidR="007017A4" w:rsidRPr="00322E60">
          <w:t>25 м</w:t>
        </w:r>
      </w:smartTag>
      <w:r w:rsidR="007017A4" w:rsidRPr="00322E60">
        <w:t xml:space="preserve"> от лечебного корпуса и не менее </w:t>
      </w:r>
      <w:smartTag w:uri="urn:schemas-microsoft-com:office:smarttags" w:element="metricconverter">
        <w:smartTagPr>
          <w:attr w:name="ProductID" w:val="100 м"/>
        </w:smartTagPr>
        <w:r w:rsidR="007017A4" w:rsidRPr="00322E60">
          <w:t>100 м</w:t>
        </w:r>
      </w:smartTag>
      <w:r w:rsidR="007017A4" w:rsidRPr="00322E60">
        <w:t xml:space="preserve"> от пищеблока. Площадка должна иметь твердое покрытие и подъезд со стороны улицы. Размеры площадки должны превышать размеры основания мусоросборников на </w:t>
      </w:r>
      <w:smartTag w:uri="urn:schemas-microsoft-com:office:smarttags" w:element="metricconverter">
        <w:smartTagPr>
          <w:attr w:name="ProductID" w:val="1,5 м"/>
        </w:smartTagPr>
        <w:r w:rsidR="007017A4" w:rsidRPr="00322E60">
          <w:t>1,5 м</w:t>
        </w:r>
      </w:smartTag>
      <w:r w:rsidR="007017A4" w:rsidRPr="00322E60">
        <w:t xml:space="preserve"> во все стороны.</w:t>
      </w:r>
    </w:p>
    <w:p w:rsidR="00807B62" w:rsidRPr="00322E60" w:rsidRDefault="00807B62" w:rsidP="00807B62">
      <w:pPr>
        <w:pStyle w:val="a8"/>
        <w:spacing w:before="0" w:beforeAutospacing="0" w:after="0" w:afterAutospacing="0"/>
        <w:ind w:firstLine="851"/>
        <w:jc w:val="both"/>
      </w:pPr>
    </w:p>
    <w:p w:rsidR="00150874" w:rsidRPr="00322E60" w:rsidRDefault="00150874" w:rsidP="00150874">
      <w:pPr>
        <w:pStyle w:val="a8"/>
        <w:spacing w:before="0" w:beforeAutospacing="0" w:after="0" w:afterAutospacing="0"/>
        <w:ind w:firstLine="851"/>
        <w:jc w:val="center"/>
        <w:outlineLvl w:val="1"/>
        <w:rPr>
          <w:b/>
        </w:rPr>
      </w:pPr>
      <w:bookmarkStart w:id="19" w:name="_Toc396469472"/>
      <w:bookmarkStart w:id="20" w:name="_Toc396469569"/>
      <w:bookmarkStart w:id="21" w:name="_Toc396485084"/>
      <w:r w:rsidRPr="00322E60">
        <w:rPr>
          <w:b/>
        </w:rPr>
        <w:t>2.4 Утилизация и переработка бытовых и промышленных отходов</w:t>
      </w:r>
      <w:bookmarkEnd w:id="19"/>
      <w:bookmarkEnd w:id="20"/>
      <w:bookmarkEnd w:id="21"/>
    </w:p>
    <w:p w:rsidR="00150874" w:rsidRPr="00322E60" w:rsidRDefault="00150874" w:rsidP="00DD17A2">
      <w:pPr>
        <w:pStyle w:val="Default"/>
        <w:spacing w:line="276" w:lineRule="auto"/>
        <w:ind w:firstLine="851"/>
        <w:jc w:val="both"/>
        <w:rPr>
          <w:rFonts w:ascii="Times New Roman" w:hAnsi="Times New Roman" w:cs="Times New Roman"/>
          <w:color w:val="auto"/>
        </w:rPr>
      </w:pPr>
    </w:p>
    <w:p w:rsidR="00DD17A2" w:rsidRPr="00322E60" w:rsidRDefault="00150874" w:rsidP="00DD17A2">
      <w:pPr>
        <w:pStyle w:val="a8"/>
        <w:spacing w:before="0" w:beforeAutospacing="0" w:after="0" w:afterAutospacing="0" w:line="276" w:lineRule="auto"/>
        <w:ind w:firstLine="851"/>
        <w:jc w:val="both"/>
      </w:pPr>
      <w:r w:rsidRPr="00322E60">
        <w:t xml:space="preserve">2.4.1 </w:t>
      </w:r>
      <w:r w:rsidR="00DD17A2" w:rsidRPr="00322E60">
        <w:t>Пр</w:t>
      </w:r>
      <w:r w:rsidR="00B13EB4" w:rsidRPr="00322E60">
        <w:t xml:space="preserve">облема безопасного  обращения с </w:t>
      </w:r>
      <w:r w:rsidR="00DD17A2" w:rsidRPr="00322E60">
        <w:t xml:space="preserve">отходами  производства  и  потребления, </w:t>
      </w:r>
      <w:r w:rsidR="00B13EB4" w:rsidRPr="00322E60">
        <w:t>образовавшимися в</w:t>
      </w:r>
      <w:r w:rsidR="00DD17A2" w:rsidRPr="00322E60">
        <w:t xml:space="preserve"> процес</w:t>
      </w:r>
      <w:r w:rsidR="00B13EB4" w:rsidRPr="00322E60">
        <w:t>се хозяйственной  деятельности</w:t>
      </w:r>
      <w:r w:rsidR="00DD17A2" w:rsidRPr="00322E60">
        <w:t xml:space="preserve"> предприятий,  организаций  и </w:t>
      </w:r>
      <w:r w:rsidR="00B13EB4" w:rsidRPr="00322E60">
        <w:t>населения, является</w:t>
      </w:r>
      <w:r w:rsidR="00DD17A2" w:rsidRPr="00322E60">
        <w:t xml:space="preserve"> одно</w:t>
      </w:r>
      <w:r w:rsidR="00B13EB4" w:rsidRPr="00322E60">
        <w:t>й из основных  экологических проблем. При этом</w:t>
      </w:r>
      <w:r w:rsidR="00DD17A2" w:rsidRPr="00322E60">
        <w:t xml:space="preserve"> ТБО размещаются на не санкционированных объектах.</w:t>
      </w:r>
      <w:r w:rsidR="00B13EB4" w:rsidRPr="00322E60">
        <w:t xml:space="preserve"> </w:t>
      </w:r>
      <w:r w:rsidR="00DD17A2" w:rsidRPr="00322E60">
        <w:t>П</w:t>
      </w:r>
      <w:r w:rsidR="00B13EB4" w:rsidRPr="00322E60">
        <w:t>ромышленные методы утилизации</w:t>
      </w:r>
      <w:r w:rsidR="00DD17A2" w:rsidRPr="00322E60">
        <w:t xml:space="preserve"> отходов, </w:t>
      </w:r>
      <w:r w:rsidR="00B13EB4" w:rsidRPr="00322E60">
        <w:t xml:space="preserve">обеспечивающие гигиеническую </w:t>
      </w:r>
      <w:r w:rsidR="00DD17A2" w:rsidRPr="00322E60">
        <w:t xml:space="preserve">и </w:t>
      </w:r>
      <w:r w:rsidR="00B13EB4" w:rsidRPr="00322E60">
        <w:t>экологическую надежность, не</w:t>
      </w:r>
      <w:r w:rsidR="00DD17A2" w:rsidRPr="00322E60">
        <w:t xml:space="preserve"> применяются</w:t>
      </w:r>
      <w:r w:rsidR="00B13EB4" w:rsidRPr="00322E60">
        <w:t xml:space="preserve">. Основным видом утилизации </w:t>
      </w:r>
      <w:r w:rsidR="00DD17A2" w:rsidRPr="00322E60">
        <w:t>служат захоронение в земляных котлованах и низкотемпературное сжигание. Система санитарной очистки и уборки террит</w:t>
      </w:r>
      <w:r w:rsidR="00B13EB4" w:rsidRPr="00322E60">
        <w:t xml:space="preserve">ории Красновского </w:t>
      </w:r>
      <w:r w:rsidR="00DD17A2" w:rsidRPr="00322E60">
        <w:t xml:space="preserve">сельсовета должна </w:t>
      </w:r>
      <w:r w:rsidR="00B13EB4" w:rsidRPr="00322E60">
        <w:t xml:space="preserve">предусматривать рациональный </w:t>
      </w:r>
      <w:r w:rsidR="00DD17A2" w:rsidRPr="00322E60">
        <w:t>сбор</w:t>
      </w:r>
      <w:r w:rsidR="00B13EB4" w:rsidRPr="00322E60">
        <w:t>, быстрое удаление,</w:t>
      </w:r>
      <w:r w:rsidR="00DD17A2" w:rsidRPr="00322E60">
        <w:t xml:space="preserve"> надежное</w:t>
      </w:r>
      <w:r w:rsidR="00B13EB4" w:rsidRPr="00322E60">
        <w:t xml:space="preserve"> обезвреживание</w:t>
      </w:r>
      <w:r w:rsidR="00DD17A2" w:rsidRPr="00322E60">
        <w:t xml:space="preserve"> и экономически целесообразную утилизацию бытовых отходов.</w:t>
      </w:r>
    </w:p>
    <w:p w:rsidR="00DD17A2" w:rsidRPr="00322E60" w:rsidRDefault="00DD17A2" w:rsidP="00DD17A2">
      <w:pPr>
        <w:pStyle w:val="a8"/>
        <w:spacing w:before="0" w:beforeAutospacing="0" w:after="0" w:afterAutospacing="0" w:line="276" w:lineRule="auto"/>
        <w:ind w:firstLine="851"/>
        <w:jc w:val="both"/>
      </w:pPr>
      <w:r w:rsidRPr="00322E60">
        <w:t>Для обес</w:t>
      </w:r>
      <w:r w:rsidR="00B13EB4" w:rsidRPr="00322E60">
        <w:t>печения должного санитарного уровня</w:t>
      </w:r>
      <w:r w:rsidRPr="00322E60">
        <w:t xml:space="preserve"> Красновского</w:t>
      </w:r>
      <w:r w:rsidR="00B13EB4" w:rsidRPr="00322E60">
        <w:t xml:space="preserve"> сельсовета,</w:t>
      </w:r>
      <w:r w:rsidRPr="00322E60">
        <w:t xml:space="preserve"> бытовые </w:t>
      </w:r>
      <w:r w:rsidR="00B13EB4" w:rsidRPr="00322E60">
        <w:t>отходы следует удалять по единой централизованной систем</w:t>
      </w:r>
      <w:r w:rsidRPr="00322E60">
        <w:t xml:space="preserve"> специализированными </w:t>
      </w:r>
    </w:p>
    <w:p w:rsidR="00DD17A2" w:rsidRPr="00322E60" w:rsidRDefault="00DD17A2" w:rsidP="00DD17A2">
      <w:pPr>
        <w:pStyle w:val="a8"/>
        <w:spacing w:before="0" w:beforeAutospacing="0" w:after="0" w:afterAutospacing="0" w:line="276" w:lineRule="auto"/>
        <w:ind w:firstLine="851"/>
        <w:jc w:val="both"/>
      </w:pPr>
      <w:r w:rsidRPr="00322E60">
        <w:t>транспортными коммунальными предприятиями. Перечень отходов в период</w:t>
      </w:r>
      <w:r w:rsidR="00B13EB4" w:rsidRPr="00322E60">
        <w:t xml:space="preserve"> эксплуатации объектов жилой застройки включает </w:t>
      </w:r>
      <w:r w:rsidRPr="00322E60">
        <w:t>в себя:</w:t>
      </w:r>
    </w:p>
    <w:p w:rsidR="00DD17A2" w:rsidRPr="00322E60" w:rsidRDefault="00DD17A2" w:rsidP="00DD17A2">
      <w:pPr>
        <w:pStyle w:val="a8"/>
        <w:spacing w:before="0" w:beforeAutospacing="0" w:after="0" w:afterAutospacing="0" w:line="276" w:lineRule="auto"/>
        <w:ind w:firstLine="851"/>
        <w:jc w:val="both"/>
      </w:pPr>
      <w:r w:rsidRPr="00322E60">
        <w:t>- твердые бытовые отходы от жилого фонда;</w:t>
      </w:r>
    </w:p>
    <w:p w:rsidR="00DD17A2" w:rsidRPr="00322E60" w:rsidRDefault="00DD17A2" w:rsidP="00DD17A2">
      <w:pPr>
        <w:pStyle w:val="a8"/>
        <w:spacing w:before="0" w:beforeAutospacing="0" w:after="0" w:afterAutospacing="0" w:line="276" w:lineRule="auto"/>
        <w:ind w:firstLine="851"/>
        <w:jc w:val="both"/>
      </w:pPr>
      <w:r w:rsidRPr="00322E60">
        <w:t>- твердые бытовые отходы от детских дошкольных учреждений;</w:t>
      </w:r>
    </w:p>
    <w:p w:rsidR="00DD17A2" w:rsidRPr="00322E60" w:rsidRDefault="00DD17A2" w:rsidP="00DD17A2">
      <w:pPr>
        <w:pStyle w:val="a8"/>
        <w:spacing w:before="0" w:beforeAutospacing="0" w:after="0" w:afterAutospacing="0" w:line="276" w:lineRule="auto"/>
        <w:ind w:firstLine="851"/>
        <w:jc w:val="both"/>
      </w:pPr>
      <w:r w:rsidRPr="00322E60">
        <w:t xml:space="preserve">- твердые бытовые отходы от школ основного (полного) образования; </w:t>
      </w:r>
    </w:p>
    <w:p w:rsidR="00DD17A2" w:rsidRPr="00322E60" w:rsidRDefault="00DD17A2" w:rsidP="00DD17A2">
      <w:pPr>
        <w:pStyle w:val="a8"/>
        <w:spacing w:before="0" w:beforeAutospacing="0" w:after="0" w:afterAutospacing="0" w:line="276" w:lineRule="auto"/>
        <w:ind w:firstLine="851"/>
        <w:jc w:val="both"/>
      </w:pPr>
      <w:r w:rsidRPr="00322E60">
        <w:lastRenderedPageBreak/>
        <w:t>- твердые бытовые отходы от предприятий торговли;</w:t>
      </w:r>
    </w:p>
    <w:p w:rsidR="00DD17A2" w:rsidRPr="00322E60" w:rsidRDefault="00DD17A2" w:rsidP="00DD17A2">
      <w:pPr>
        <w:pStyle w:val="a8"/>
        <w:spacing w:before="0" w:beforeAutospacing="0" w:after="0" w:afterAutospacing="0" w:line="276" w:lineRule="auto"/>
        <w:ind w:firstLine="851"/>
        <w:jc w:val="both"/>
      </w:pPr>
      <w:r w:rsidRPr="00322E60">
        <w:t>- твердые бытовые отходы от объектов обслуживания и прочих нежилых помещений.</w:t>
      </w:r>
    </w:p>
    <w:p w:rsidR="00DD17A2" w:rsidRPr="00322E60" w:rsidRDefault="00DD17A2" w:rsidP="00DD17A2">
      <w:pPr>
        <w:pStyle w:val="a8"/>
        <w:spacing w:before="0" w:beforeAutospacing="0" w:after="0" w:afterAutospacing="0" w:line="276" w:lineRule="auto"/>
        <w:ind w:firstLine="851"/>
        <w:jc w:val="both"/>
      </w:pPr>
    </w:p>
    <w:p w:rsidR="00150874" w:rsidRPr="00322E60" w:rsidRDefault="00150874" w:rsidP="00DD17A2">
      <w:pPr>
        <w:pStyle w:val="a8"/>
        <w:spacing w:before="0" w:beforeAutospacing="0" w:after="0" w:afterAutospacing="0" w:line="276" w:lineRule="auto"/>
        <w:ind w:firstLine="851"/>
        <w:jc w:val="both"/>
        <w:rPr>
          <w:sz w:val="22"/>
        </w:rPr>
      </w:pPr>
      <w:r w:rsidRPr="00322E60">
        <w:t xml:space="preserve">2.4.2 </w:t>
      </w:r>
      <w:r w:rsidRPr="00322E60">
        <w:rPr>
          <w:spacing w:val="2"/>
          <w:szCs w:val="28"/>
          <w:shd w:val="clear" w:color="auto" w:fill="FFFFFF"/>
        </w:rPr>
        <w:t>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 которые выдают документ об утверждении нормативов образования отходов и лимитов на их размещение.</w:t>
      </w:r>
    </w:p>
    <w:p w:rsidR="00150874" w:rsidRPr="00322E60" w:rsidRDefault="00150874" w:rsidP="008B75DD">
      <w:pPr>
        <w:pStyle w:val="a8"/>
        <w:spacing w:before="0" w:beforeAutospacing="0" w:after="0" w:afterAutospacing="0" w:line="276" w:lineRule="auto"/>
        <w:ind w:firstLine="851"/>
        <w:jc w:val="both"/>
      </w:pPr>
      <w:r w:rsidRPr="00322E60">
        <w:t>2.4.3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50874" w:rsidRPr="00322E60" w:rsidRDefault="00150874" w:rsidP="008B75DD">
      <w:pPr>
        <w:pStyle w:val="a8"/>
        <w:spacing w:before="0" w:beforeAutospacing="0" w:after="0" w:afterAutospacing="0" w:line="276" w:lineRule="auto"/>
        <w:ind w:firstLine="851"/>
        <w:jc w:val="both"/>
      </w:pPr>
      <w:r w:rsidRPr="00322E60">
        <w:t xml:space="preserve">2.4.4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322E60">
          <w:t>20 м</w:t>
        </w:r>
      </w:smartTag>
      <w:r w:rsidRPr="00322E60">
        <w:t xml:space="preserve">, но не более </w:t>
      </w:r>
      <w:smartTag w:uri="urn:schemas-microsoft-com:office:smarttags" w:element="metricconverter">
        <w:smartTagPr>
          <w:attr w:name="ProductID" w:val="100 м"/>
        </w:smartTagPr>
        <w:r w:rsidRPr="00322E60">
          <w:t>100 м</w:t>
        </w:r>
      </w:smartTag>
      <w:r w:rsidRPr="00322E60">
        <w:t>. Размер площадок должен быть рассчитан на установку необходимого числа контейнеров, но не более 5.</w:t>
      </w:r>
    </w:p>
    <w:p w:rsidR="00150874" w:rsidRPr="00322E60" w:rsidRDefault="00150874" w:rsidP="008B75DD">
      <w:pPr>
        <w:pStyle w:val="a8"/>
        <w:spacing w:before="0" w:beforeAutospacing="0" w:after="0" w:afterAutospacing="0" w:line="276" w:lineRule="auto"/>
        <w:ind w:firstLine="851"/>
        <w:jc w:val="both"/>
      </w:pPr>
      <w:r w:rsidRPr="00322E60">
        <w:t>2.4.5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0874" w:rsidRPr="00322E60" w:rsidRDefault="00150874" w:rsidP="008B75DD">
      <w:pPr>
        <w:pStyle w:val="a8"/>
        <w:spacing w:before="0" w:beforeAutospacing="0" w:after="0" w:afterAutospacing="0" w:line="276" w:lineRule="auto"/>
        <w:ind w:firstLine="851"/>
        <w:jc w:val="both"/>
      </w:pPr>
      <w:r w:rsidRPr="00322E60">
        <w:t>2.4.6 Нормы накопления бытовых отходов принимаются в соответствии с таблицей 14.</w:t>
      </w:r>
    </w:p>
    <w:p w:rsidR="00150874" w:rsidRPr="00322E60" w:rsidRDefault="00150874" w:rsidP="008B75DD">
      <w:pPr>
        <w:spacing w:after="0"/>
        <w:rPr>
          <w:rFonts w:ascii="Times New Roman" w:eastAsia="Times New Roman" w:hAnsi="Times New Roman" w:cs="Times New Roman"/>
          <w:sz w:val="24"/>
          <w:szCs w:val="24"/>
          <w:lang w:eastAsia="ru-RU"/>
        </w:rPr>
      </w:pPr>
    </w:p>
    <w:p w:rsidR="00150874" w:rsidRPr="00322E60" w:rsidRDefault="00150874" w:rsidP="008B75DD">
      <w:pPr>
        <w:pStyle w:val="a8"/>
        <w:spacing w:before="0" w:beforeAutospacing="0" w:after="0" w:afterAutospacing="0" w:line="276" w:lineRule="auto"/>
        <w:ind w:firstLine="851"/>
        <w:jc w:val="right"/>
      </w:pPr>
      <w:r w:rsidRPr="00322E60">
        <w:t>Таблица 14</w:t>
      </w:r>
    </w:p>
    <w:p w:rsidR="00150874" w:rsidRPr="00322E60" w:rsidRDefault="00150874" w:rsidP="00150874">
      <w:pPr>
        <w:pStyle w:val="a8"/>
        <w:spacing w:before="0" w:beforeAutospacing="0" w:after="0" w:afterAutospacing="0"/>
        <w:ind w:firstLine="851"/>
        <w:jc w:val="right"/>
      </w:pPr>
    </w:p>
    <w:tbl>
      <w:tblPr>
        <w:tblStyle w:val="a9"/>
        <w:tblW w:w="0" w:type="auto"/>
        <w:tblLook w:val="0000"/>
      </w:tblPr>
      <w:tblGrid>
        <w:gridCol w:w="6475"/>
        <w:gridCol w:w="1668"/>
        <w:gridCol w:w="1994"/>
      </w:tblGrid>
      <w:tr w:rsidR="00150874" w:rsidRPr="00322E60" w:rsidTr="00223B98">
        <w:tc>
          <w:tcPr>
            <w:tcW w:w="0" w:type="auto"/>
            <w:vMerge w:val="restart"/>
            <w:vAlign w:val="center"/>
          </w:tcPr>
          <w:p w:rsidR="00150874" w:rsidRPr="00322E60" w:rsidRDefault="00150874" w:rsidP="00223B98">
            <w:pPr>
              <w:pStyle w:val="a8"/>
              <w:spacing w:before="0" w:beforeAutospacing="0" w:after="0" w:afterAutospacing="0"/>
              <w:jc w:val="center"/>
              <w:rPr>
                <w:b/>
                <w:sz w:val="20"/>
              </w:rPr>
            </w:pPr>
            <w:r w:rsidRPr="00322E60">
              <w:rPr>
                <w:b/>
                <w:sz w:val="20"/>
              </w:rPr>
              <w:t>Бытовые отходы</w:t>
            </w:r>
          </w:p>
        </w:tc>
        <w:tc>
          <w:tcPr>
            <w:tcW w:w="0" w:type="auto"/>
            <w:gridSpan w:val="2"/>
            <w:vAlign w:val="center"/>
          </w:tcPr>
          <w:p w:rsidR="00150874" w:rsidRPr="00322E60" w:rsidRDefault="00150874" w:rsidP="00223B98">
            <w:pPr>
              <w:pStyle w:val="a8"/>
              <w:spacing w:before="0" w:beforeAutospacing="0" w:after="0" w:afterAutospacing="0"/>
              <w:jc w:val="center"/>
              <w:rPr>
                <w:b/>
                <w:sz w:val="20"/>
              </w:rPr>
            </w:pPr>
            <w:r w:rsidRPr="00322E60">
              <w:rPr>
                <w:b/>
                <w:sz w:val="20"/>
              </w:rPr>
              <w:t>Количество бытовых отходов на 1 человека в год</w:t>
            </w:r>
          </w:p>
        </w:tc>
      </w:tr>
      <w:tr w:rsidR="00150874" w:rsidRPr="00322E60" w:rsidTr="00223B98">
        <w:trPr>
          <w:trHeight w:val="244"/>
        </w:trPr>
        <w:tc>
          <w:tcPr>
            <w:tcW w:w="0" w:type="auto"/>
            <w:vMerge/>
            <w:vAlign w:val="center"/>
          </w:tcPr>
          <w:p w:rsidR="00150874" w:rsidRPr="00322E60" w:rsidRDefault="00150874" w:rsidP="00223B98">
            <w:pPr>
              <w:jc w:val="center"/>
              <w:rPr>
                <w:rFonts w:ascii="Times New Roman" w:hAnsi="Times New Roman" w:cs="Times New Roman"/>
                <w:b/>
                <w:sz w:val="20"/>
              </w:rPr>
            </w:pPr>
          </w:p>
        </w:tc>
        <w:tc>
          <w:tcPr>
            <w:tcW w:w="0" w:type="auto"/>
            <w:vMerge w:val="restart"/>
            <w:vAlign w:val="center"/>
          </w:tcPr>
          <w:p w:rsidR="00150874" w:rsidRPr="00322E60" w:rsidRDefault="00150874" w:rsidP="00223B98">
            <w:pPr>
              <w:pStyle w:val="a8"/>
              <w:spacing w:before="0" w:beforeAutospacing="0" w:after="0" w:afterAutospacing="0"/>
              <w:jc w:val="center"/>
              <w:rPr>
                <w:b/>
                <w:sz w:val="20"/>
              </w:rPr>
            </w:pPr>
            <w:r w:rsidRPr="00322E60">
              <w:rPr>
                <w:b/>
                <w:sz w:val="20"/>
              </w:rPr>
              <w:t>кг</w:t>
            </w:r>
          </w:p>
        </w:tc>
        <w:tc>
          <w:tcPr>
            <w:tcW w:w="0" w:type="auto"/>
            <w:vMerge w:val="restart"/>
            <w:vAlign w:val="center"/>
          </w:tcPr>
          <w:p w:rsidR="00150874" w:rsidRPr="00322E60" w:rsidRDefault="00150874" w:rsidP="00223B98">
            <w:pPr>
              <w:pStyle w:val="a8"/>
              <w:spacing w:before="0" w:beforeAutospacing="0" w:after="0" w:afterAutospacing="0"/>
              <w:jc w:val="center"/>
              <w:rPr>
                <w:b/>
                <w:sz w:val="20"/>
              </w:rPr>
            </w:pPr>
            <w:r w:rsidRPr="00322E60">
              <w:rPr>
                <w:b/>
                <w:sz w:val="20"/>
              </w:rPr>
              <w:t>л</w:t>
            </w: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Твердые:</w:t>
            </w:r>
          </w:p>
        </w:tc>
        <w:tc>
          <w:tcPr>
            <w:tcW w:w="0" w:type="auto"/>
            <w:vMerge/>
          </w:tcPr>
          <w:p w:rsidR="00150874" w:rsidRPr="00322E60" w:rsidRDefault="00150874" w:rsidP="00223B98">
            <w:pPr>
              <w:jc w:val="both"/>
              <w:rPr>
                <w:rFonts w:ascii="Times New Roman" w:hAnsi="Times New Roman" w:cs="Times New Roman"/>
                <w:sz w:val="20"/>
              </w:rPr>
            </w:pPr>
          </w:p>
        </w:tc>
        <w:tc>
          <w:tcPr>
            <w:tcW w:w="0" w:type="auto"/>
            <w:vMerge/>
          </w:tcPr>
          <w:p w:rsidR="00150874" w:rsidRPr="00322E60" w:rsidRDefault="00150874" w:rsidP="00223B98">
            <w:pPr>
              <w:jc w:val="both"/>
              <w:rPr>
                <w:rFonts w:ascii="Times New Roman" w:hAnsi="Times New Roman" w:cs="Times New Roman"/>
                <w:sz w:val="20"/>
              </w:rPr>
            </w:pP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от жилых зданий, оборудованных водопроводом, канализацией, центральным отоплением и газом</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190 - 225</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900 - 1000</w:t>
            </w: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от прочих жилых зданий</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300 - 450</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1100 - 1500</w:t>
            </w: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Общее количество по городскому округу, поселению с учетом общественных зданий</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280 - 300</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1400 - 1500</w:t>
            </w: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Жидкие из выгребов (при отсутствии канализации)</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2000 - 3500</w:t>
            </w:r>
          </w:p>
        </w:tc>
      </w:tr>
      <w:tr w:rsidR="00150874" w:rsidRPr="00322E60" w:rsidTr="00223B98">
        <w:tc>
          <w:tcPr>
            <w:tcW w:w="0" w:type="auto"/>
            <w:vAlign w:val="center"/>
          </w:tcPr>
          <w:p w:rsidR="00150874" w:rsidRPr="00322E60" w:rsidRDefault="00150874" w:rsidP="00223B98">
            <w:pPr>
              <w:pStyle w:val="a8"/>
              <w:spacing w:before="0" w:beforeAutospacing="0" w:after="0" w:afterAutospacing="0"/>
              <w:rPr>
                <w:sz w:val="20"/>
              </w:rPr>
            </w:pPr>
            <w:r w:rsidRPr="00322E60">
              <w:rPr>
                <w:sz w:val="20"/>
              </w:rPr>
              <w:t>Смет с 1м</w:t>
            </w:r>
            <w:r w:rsidRPr="00322E60">
              <w:rPr>
                <w:sz w:val="20"/>
                <w:vertAlign w:val="superscript"/>
              </w:rPr>
              <w:t>2</w:t>
            </w:r>
            <w:r w:rsidRPr="00322E60">
              <w:rPr>
                <w:sz w:val="20"/>
              </w:rPr>
              <w:t xml:space="preserve"> твердых покрытий улиц, площадей и парков</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5 - 15</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8 - 20</w:t>
            </w:r>
          </w:p>
        </w:tc>
      </w:tr>
    </w:tbl>
    <w:p w:rsidR="00150874" w:rsidRPr="00322E60" w:rsidRDefault="00150874" w:rsidP="00150874">
      <w:pPr>
        <w:pStyle w:val="a8"/>
        <w:spacing w:before="0" w:beforeAutospacing="0" w:after="0" w:afterAutospacing="0"/>
        <w:ind w:firstLine="851"/>
        <w:jc w:val="both"/>
        <w:rPr>
          <w:sz w:val="20"/>
        </w:rPr>
      </w:pPr>
    </w:p>
    <w:p w:rsidR="00150874" w:rsidRPr="00322E60" w:rsidRDefault="00150874" w:rsidP="00150874">
      <w:pPr>
        <w:pStyle w:val="a8"/>
        <w:spacing w:before="0" w:beforeAutospacing="0" w:after="0" w:afterAutospacing="0"/>
        <w:ind w:firstLine="851"/>
        <w:jc w:val="both"/>
        <w:rPr>
          <w:sz w:val="20"/>
        </w:rPr>
      </w:pPr>
      <w:r w:rsidRPr="00322E60">
        <w:rPr>
          <w:sz w:val="20"/>
        </w:rPr>
        <w:t>Примечания:</w:t>
      </w:r>
    </w:p>
    <w:p w:rsidR="00150874" w:rsidRPr="00322E60" w:rsidRDefault="00150874" w:rsidP="00150874">
      <w:pPr>
        <w:pStyle w:val="a8"/>
        <w:spacing w:before="0" w:beforeAutospacing="0" w:after="0" w:afterAutospacing="0"/>
        <w:ind w:firstLine="851"/>
        <w:jc w:val="both"/>
        <w:rPr>
          <w:sz w:val="20"/>
        </w:rPr>
      </w:pPr>
      <w:r w:rsidRPr="00322E60">
        <w:rPr>
          <w:sz w:val="20"/>
        </w:rPr>
        <w:t>1. Большие значения норм накопления отходов следует принимать для крупных и больших городских округов и поселений.</w:t>
      </w:r>
    </w:p>
    <w:p w:rsidR="00150874" w:rsidRPr="00322E60" w:rsidRDefault="00150874" w:rsidP="00150874">
      <w:pPr>
        <w:pStyle w:val="a8"/>
        <w:spacing w:before="0" w:beforeAutospacing="0" w:after="0" w:afterAutospacing="0"/>
        <w:ind w:firstLine="851"/>
        <w:jc w:val="both"/>
        <w:rPr>
          <w:sz w:val="20"/>
        </w:rPr>
      </w:pPr>
      <w:r w:rsidRPr="00322E60">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150874" w:rsidRPr="00322E60" w:rsidRDefault="00150874" w:rsidP="00150874">
      <w:pPr>
        <w:pStyle w:val="a8"/>
        <w:spacing w:before="0" w:beforeAutospacing="0" w:after="0" w:afterAutospacing="0"/>
        <w:ind w:firstLine="851"/>
        <w:jc w:val="both"/>
      </w:pPr>
    </w:p>
    <w:p w:rsidR="00150874" w:rsidRPr="00322E60" w:rsidRDefault="00150874" w:rsidP="008B75DD">
      <w:pPr>
        <w:pStyle w:val="a8"/>
        <w:spacing w:before="0" w:beforeAutospacing="0" w:after="0" w:afterAutospacing="0" w:line="276" w:lineRule="auto"/>
        <w:ind w:firstLine="851"/>
        <w:jc w:val="both"/>
      </w:pPr>
      <w:r w:rsidRPr="00322E60">
        <w:t xml:space="preserve">2.4.7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322E60">
          <w:t>3 м</w:t>
        </w:r>
      </w:smartTag>
      <w:r w:rsidRPr="00322E60">
        <w:t>.</w:t>
      </w:r>
    </w:p>
    <w:p w:rsidR="00150874" w:rsidRPr="00322E60" w:rsidRDefault="00150874" w:rsidP="008B75DD">
      <w:pPr>
        <w:pStyle w:val="a8"/>
        <w:spacing w:before="0" w:beforeAutospacing="0" w:after="0" w:afterAutospacing="0" w:line="276" w:lineRule="auto"/>
        <w:ind w:firstLine="851"/>
        <w:jc w:val="both"/>
      </w:pPr>
      <w:r w:rsidRPr="00322E60">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322E60">
          <w:t>100 м</w:t>
        </w:r>
      </w:smartTag>
      <w:r w:rsidRPr="00322E60">
        <w:t>.</w:t>
      </w:r>
    </w:p>
    <w:p w:rsidR="00150874" w:rsidRPr="00322E60" w:rsidRDefault="00150874" w:rsidP="008B75DD">
      <w:pPr>
        <w:pStyle w:val="a8"/>
        <w:spacing w:before="0" w:beforeAutospacing="0" w:after="0" w:afterAutospacing="0" w:line="276" w:lineRule="auto"/>
        <w:ind w:firstLine="851"/>
        <w:jc w:val="both"/>
      </w:pPr>
      <w:r w:rsidRPr="00322E60">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322E60">
          <w:t>50 м</w:t>
        </w:r>
      </w:smartTag>
      <w:r w:rsidRPr="00322E60">
        <w:t>.</w:t>
      </w:r>
    </w:p>
    <w:p w:rsidR="00150874" w:rsidRPr="00322E60" w:rsidRDefault="00150874" w:rsidP="008B75DD">
      <w:pPr>
        <w:pStyle w:val="a8"/>
        <w:spacing w:before="0" w:beforeAutospacing="0" w:after="0" w:afterAutospacing="0" w:line="276" w:lineRule="auto"/>
        <w:ind w:firstLine="851"/>
        <w:jc w:val="both"/>
      </w:pPr>
      <w:r w:rsidRPr="00322E60">
        <w:lastRenderedPageBreak/>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322E60">
          <w:t>10 метров</w:t>
        </w:r>
      </w:smartTag>
      <w:r w:rsidRPr="00322E60">
        <w:t>.</w:t>
      </w:r>
    </w:p>
    <w:p w:rsidR="00150874" w:rsidRPr="00322E60" w:rsidRDefault="00150874" w:rsidP="008B75DD">
      <w:pPr>
        <w:pStyle w:val="a8"/>
        <w:spacing w:before="0" w:beforeAutospacing="0" w:after="0" w:afterAutospacing="0" w:line="276" w:lineRule="auto"/>
        <w:ind w:firstLine="851"/>
        <w:jc w:val="both"/>
      </w:pPr>
      <w:r w:rsidRPr="00322E60">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322E60">
          <w:t>4 метров</w:t>
        </w:r>
      </w:smartTag>
      <w:r w:rsidRPr="00322E60">
        <w:t xml:space="preserve"> от границ участка домовладения.</w:t>
      </w:r>
    </w:p>
    <w:p w:rsidR="00150874" w:rsidRPr="00322E60" w:rsidRDefault="00150874" w:rsidP="008B75DD">
      <w:pPr>
        <w:pStyle w:val="a8"/>
        <w:spacing w:before="0" w:beforeAutospacing="0" w:after="0" w:afterAutospacing="0" w:line="276" w:lineRule="auto"/>
        <w:ind w:firstLine="851"/>
        <w:jc w:val="both"/>
      </w:pPr>
      <w:r w:rsidRPr="00322E60">
        <w:t>2.4.8 Обезвреживание твердых и жидких бытовых отходов производится на специально отведенных полигонах в соответствии с требованиями раздела "Зоны специального назначения". Запрещается вывозить отходы на другие, не предназначенные для этого территории, а также закапывать их на сельскохозяйственных полях.</w:t>
      </w:r>
    </w:p>
    <w:p w:rsidR="00150874" w:rsidRPr="00322E60" w:rsidRDefault="00150874" w:rsidP="008B75DD">
      <w:pPr>
        <w:pStyle w:val="a8"/>
        <w:spacing w:before="0" w:beforeAutospacing="0" w:after="0" w:afterAutospacing="0" w:line="276" w:lineRule="auto"/>
        <w:ind w:firstLine="851"/>
        <w:jc w:val="both"/>
      </w:pPr>
      <w:r w:rsidRPr="00322E60">
        <w:t>2.4.9 Размеры земельных участков и санитарно-защитные зоны предприятий и сооружений по транспортировке, обезвреживанию и переработке бытовых отходов следует принимать не менее приведенных в таблице 15.</w:t>
      </w:r>
    </w:p>
    <w:p w:rsidR="00150874" w:rsidRPr="00322E60" w:rsidRDefault="00150874">
      <w:pPr>
        <w:rPr>
          <w:rFonts w:ascii="Times New Roman" w:eastAsia="Times New Roman" w:hAnsi="Times New Roman" w:cs="Times New Roman"/>
          <w:sz w:val="24"/>
          <w:szCs w:val="24"/>
          <w:lang w:eastAsia="ru-RU"/>
        </w:rPr>
      </w:pPr>
    </w:p>
    <w:p w:rsidR="00150874" w:rsidRPr="00322E60" w:rsidRDefault="00150874" w:rsidP="00150874">
      <w:pPr>
        <w:pStyle w:val="a8"/>
        <w:tabs>
          <w:tab w:val="left" w:pos="2400"/>
        </w:tabs>
        <w:spacing w:before="0" w:beforeAutospacing="0" w:after="0" w:afterAutospacing="0"/>
        <w:jc w:val="right"/>
      </w:pPr>
      <w:r w:rsidRPr="00322E60">
        <w:t>Таблица 15</w:t>
      </w:r>
    </w:p>
    <w:p w:rsidR="00150874" w:rsidRPr="00322E60" w:rsidRDefault="00150874" w:rsidP="00150874">
      <w:pPr>
        <w:pStyle w:val="a8"/>
        <w:tabs>
          <w:tab w:val="left" w:pos="2400"/>
        </w:tabs>
        <w:spacing w:before="0" w:beforeAutospacing="0" w:after="0" w:afterAutospacing="0"/>
        <w:jc w:val="both"/>
      </w:pPr>
    </w:p>
    <w:tbl>
      <w:tblPr>
        <w:tblStyle w:val="a9"/>
        <w:tblW w:w="0" w:type="auto"/>
        <w:tblLook w:val="0000"/>
      </w:tblPr>
      <w:tblGrid>
        <w:gridCol w:w="4584"/>
        <w:gridCol w:w="3698"/>
        <w:gridCol w:w="1855"/>
      </w:tblGrid>
      <w:tr w:rsidR="00150874" w:rsidRPr="00322E60" w:rsidTr="00223B98">
        <w:tc>
          <w:tcPr>
            <w:tcW w:w="0" w:type="auto"/>
            <w:vAlign w:val="center"/>
          </w:tcPr>
          <w:p w:rsidR="00150874" w:rsidRPr="00322E60" w:rsidRDefault="00150874" w:rsidP="00223B98">
            <w:pPr>
              <w:pStyle w:val="a8"/>
              <w:spacing w:before="0" w:beforeAutospacing="0" w:after="0" w:afterAutospacing="0"/>
              <w:jc w:val="center"/>
              <w:rPr>
                <w:b/>
                <w:sz w:val="20"/>
              </w:rPr>
            </w:pPr>
            <w:r w:rsidRPr="00322E60">
              <w:rPr>
                <w:b/>
                <w:sz w:val="20"/>
              </w:rPr>
              <w:t>Предприятия и сооружения</w:t>
            </w:r>
          </w:p>
        </w:tc>
        <w:tc>
          <w:tcPr>
            <w:tcW w:w="0" w:type="auto"/>
            <w:vAlign w:val="center"/>
          </w:tcPr>
          <w:p w:rsidR="00150874" w:rsidRPr="00322E60" w:rsidRDefault="00150874" w:rsidP="00223B98">
            <w:pPr>
              <w:pStyle w:val="a8"/>
              <w:spacing w:before="0" w:beforeAutospacing="0" w:after="0" w:afterAutospacing="0"/>
              <w:jc w:val="center"/>
              <w:rPr>
                <w:b/>
                <w:sz w:val="20"/>
              </w:rPr>
            </w:pPr>
            <w:r w:rsidRPr="00322E60">
              <w:rPr>
                <w:b/>
                <w:sz w:val="20"/>
              </w:rPr>
              <w:t>Размеры земельных участков на 1000 т твердых бытовых отходов в год, га</w:t>
            </w:r>
          </w:p>
        </w:tc>
        <w:tc>
          <w:tcPr>
            <w:tcW w:w="0" w:type="auto"/>
            <w:vAlign w:val="center"/>
          </w:tcPr>
          <w:p w:rsidR="00150874" w:rsidRPr="00322E60" w:rsidRDefault="00150874" w:rsidP="00223B98">
            <w:pPr>
              <w:pStyle w:val="a8"/>
              <w:spacing w:before="0" w:beforeAutospacing="0" w:after="0" w:afterAutospacing="0"/>
              <w:jc w:val="center"/>
              <w:rPr>
                <w:b/>
                <w:sz w:val="20"/>
              </w:rPr>
            </w:pPr>
            <w:r w:rsidRPr="00322E60">
              <w:rPr>
                <w:b/>
                <w:sz w:val="20"/>
              </w:rPr>
              <w:t>Санитарно-защитная зона</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Предприятия по промышленной переработке бытовых отходов мощностью, тыс. т в год:</w:t>
            </w:r>
          </w:p>
        </w:tc>
        <w:tc>
          <w:tcPr>
            <w:tcW w:w="0" w:type="auto"/>
            <w:vAlign w:val="center"/>
          </w:tcPr>
          <w:p w:rsidR="00150874" w:rsidRPr="00322E60" w:rsidRDefault="00150874" w:rsidP="00223B98">
            <w:pPr>
              <w:jc w:val="center"/>
              <w:rPr>
                <w:rFonts w:ascii="Times New Roman" w:hAnsi="Times New Roman" w:cs="Times New Roman"/>
                <w:sz w:val="20"/>
              </w:rPr>
            </w:pPr>
          </w:p>
        </w:tc>
        <w:tc>
          <w:tcPr>
            <w:tcW w:w="0" w:type="auto"/>
            <w:vAlign w:val="center"/>
          </w:tcPr>
          <w:p w:rsidR="00150874" w:rsidRPr="00322E60" w:rsidRDefault="00150874" w:rsidP="00223B98">
            <w:pPr>
              <w:jc w:val="center"/>
              <w:rPr>
                <w:rFonts w:ascii="Times New Roman" w:hAnsi="Times New Roman" w:cs="Times New Roman"/>
                <w:sz w:val="20"/>
              </w:rPr>
            </w:pP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до 100</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0,05</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300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свыше 100</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0,05</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500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Склады свежего компоста</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0,04</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500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Полигоны *</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0,02 - 0,05</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500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Поля компостирования</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0,5 - 1,0</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500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Поля ассенизации</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2 - 4</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1 000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Сливные станции</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0,2</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300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Мусороперегрузочные станции</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0,04</w:t>
            </w:r>
          </w:p>
        </w:tc>
        <w:tc>
          <w:tcPr>
            <w:tcW w:w="0" w:type="auto"/>
            <w:vAlign w:val="center"/>
          </w:tcPr>
          <w:p w:rsidR="00150874" w:rsidRPr="00322E60" w:rsidRDefault="00150874" w:rsidP="00223B98">
            <w:pPr>
              <w:pStyle w:val="a8"/>
              <w:spacing w:before="0" w:beforeAutospacing="0" w:after="0" w:afterAutospacing="0"/>
              <w:jc w:val="center"/>
              <w:rPr>
                <w:sz w:val="20"/>
              </w:rPr>
            </w:pPr>
            <w:r w:rsidRPr="00322E60">
              <w:rPr>
                <w:sz w:val="20"/>
              </w:rPr>
              <w:t>100</w:t>
            </w:r>
          </w:p>
        </w:tc>
      </w:tr>
      <w:tr w:rsidR="00150874" w:rsidRPr="00322E60" w:rsidTr="00223B98">
        <w:tc>
          <w:tcPr>
            <w:tcW w:w="0" w:type="auto"/>
          </w:tcPr>
          <w:p w:rsidR="00150874" w:rsidRPr="00322E60" w:rsidRDefault="00150874" w:rsidP="00223B98">
            <w:pPr>
              <w:pStyle w:val="a8"/>
              <w:spacing w:before="0" w:beforeAutospacing="0" w:after="0" w:afterAutospacing="0"/>
              <w:jc w:val="both"/>
              <w:rPr>
                <w:sz w:val="20"/>
              </w:rPr>
            </w:pPr>
            <w:r w:rsidRPr="00322E60">
              <w:rPr>
                <w:sz w:val="20"/>
              </w:rPr>
              <w:t>Поля складирования и захоронения обезвреженных осадков (по сухому веществу)</w:t>
            </w:r>
          </w:p>
        </w:tc>
        <w:tc>
          <w:tcPr>
            <w:tcW w:w="0" w:type="auto"/>
          </w:tcPr>
          <w:p w:rsidR="00150874" w:rsidRPr="00322E60" w:rsidRDefault="00150874" w:rsidP="00223B98">
            <w:pPr>
              <w:pStyle w:val="a8"/>
              <w:spacing w:before="0" w:beforeAutospacing="0" w:after="0" w:afterAutospacing="0"/>
              <w:jc w:val="both"/>
              <w:rPr>
                <w:sz w:val="20"/>
              </w:rPr>
            </w:pPr>
            <w:r w:rsidRPr="00322E60">
              <w:rPr>
                <w:sz w:val="20"/>
              </w:rPr>
              <w:t>0,3</w:t>
            </w:r>
          </w:p>
        </w:tc>
        <w:tc>
          <w:tcPr>
            <w:tcW w:w="0" w:type="auto"/>
          </w:tcPr>
          <w:p w:rsidR="00150874" w:rsidRPr="00322E60" w:rsidRDefault="00150874" w:rsidP="00223B98">
            <w:pPr>
              <w:pStyle w:val="a8"/>
              <w:spacing w:before="0" w:beforeAutospacing="0" w:after="0" w:afterAutospacing="0"/>
              <w:jc w:val="both"/>
              <w:rPr>
                <w:sz w:val="20"/>
              </w:rPr>
            </w:pPr>
            <w:r w:rsidRPr="00322E60">
              <w:rPr>
                <w:sz w:val="20"/>
              </w:rPr>
              <w:t>1 000</w:t>
            </w:r>
          </w:p>
        </w:tc>
      </w:tr>
    </w:tbl>
    <w:p w:rsidR="00150874" w:rsidRPr="00322E60" w:rsidRDefault="00150874" w:rsidP="00150874">
      <w:pPr>
        <w:pStyle w:val="a8"/>
        <w:spacing w:before="0" w:beforeAutospacing="0" w:after="0" w:afterAutospacing="0"/>
        <w:ind w:firstLine="851"/>
        <w:jc w:val="both"/>
        <w:rPr>
          <w:sz w:val="20"/>
        </w:rPr>
      </w:pPr>
    </w:p>
    <w:p w:rsidR="00150874" w:rsidRPr="00322E60" w:rsidRDefault="00150874" w:rsidP="00150874">
      <w:pPr>
        <w:pStyle w:val="a8"/>
        <w:spacing w:before="0" w:beforeAutospacing="0" w:after="0" w:afterAutospacing="0"/>
        <w:ind w:firstLine="851"/>
        <w:jc w:val="both"/>
        <w:rPr>
          <w:sz w:val="20"/>
        </w:rPr>
      </w:pPr>
      <w:r w:rsidRPr="00322E60">
        <w:rPr>
          <w:sz w:val="20"/>
        </w:rPr>
        <w:t>* Кроме полигонов по обезвреживанию и захоронению токсичных промышленных отходов</w:t>
      </w:r>
    </w:p>
    <w:p w:rsidR="00150874" w:rsidRPr="00322E60" w:rsidRDefault="00150874" w:rsidP="00150874">
      <w:pPr>
        <w:pStyle w:val="a8"/>
        <w:spacing w:before="0" w:beforeAutospacing="0" w:after="0" w:afterAutospacing="0"/>
        <w:jc w:val="both"/>
      </w:pPr>
    </w:p>
    <w:p w:rsidR="00150874" w:rsidRPr="00322E60" w:rsidRDefault="00150874" w:rsidP="008B75DD">
      <w:pPr>
        <w:pStyle w:val="a8"/>
        <w:spacing w:before="0" w:beforeAutospacing="0" w:after="0" w:afterAutospacing="0" w:line="276" w:lineRule="auto"/>
        <w:ind w:firstLine="851"/>
        <w:jc w:val="both"/>
      </w:pPr>
      <w:r w:rsidRPr="00322E60">
        <w:t xml:space="preserve">2.4.10 Размеры санитарно-защитных зон предприятий и сооружений по транспортировке, обезвреживанию, переработке и захоронению отходов потребления, неуказанные в таблице </w:t>
      </w:r>
      <w:r w:rsidR="008F1344" w:rsidRPr="00322E60">
        <w:t>15</w:t>
      </w:r>
      <w:r w:rsidRPr="00322E60">
        <w:t>, следует принимать в соответствии с санитарными нормами.</w:t>
      </w:r>
    </w:p>
    <w:p w:rsidR="00150874" w:rsidRPr="00322E60" w:rsidRDefault="00150874" w:rsidP="008B75DD">
      <w:pPr>
        <w:pStyle w:val="a8"/>
        <w:spacing w:before="0" w:beforeAutospacing="0" w:after="0" w:afterAutospacing="0" w:line="276" w:lineRule="auto"/>
        <w:ind w:firstLine="851"/>
        <w:jc w:val="both"/>
      </w:pPr>
      <w:r w:rsidRPr="00322E60">
        <w:t>2.4.11 На территории рынков:</w:t>
      </w:r>
    </w:p>
    <w:p w:rsidR="00150874" w:rsidRPr="00322E60" w:rsidRDefault="00150874" w:rsidP="008B75DD">
      <w:pPr>
        <w:pStyle w:val="a8"/>
        <w:spacing w:before="0" w:beforeAutospacing="0" w:after="0" w:afterAutospacing="0" w:line="276" w:lineRule="auto"/>
        <w:ind w:firstLine="851"/>
        <w:jc w:val="both"/>
      </w:pPr>
      <w:r w:rsidRPr="00322E60">
        <w:t xml:space="preserve">- хозяйственные площадки для мусоросборников необходимо проектировать на расстоянии не менее </w:t>
      </w:r>
      <w:smartTag w:uri="urn:schemas-microsoft-com:office:smarttags" w:element="metricconverter">
        <w:smartTagPr>
          <w:attr w:name="ProductID" w:val="30 м"/>
        </w:smartTagPr>
        <w:r w:rsidRPr="00322E60">
          <w:t>30 м</w:t>
        </w:r>
      </w:smartTag>
      <w:r w:rsidRPr="00322E60">
        <w:t xml:space="preserve"> от мест торговли;</w:t>
      </w:r>
    </w:p>
    <w:p w:rsidR="00150874" w:rsidRPr="00322E60" w:rsidRDefault="00150874" w:rsidP="008B75DD">
      <w:pPr>
        <w:pStyle w:val="a8"/>
        <w:spacing w:before="0" w:beforeAutospacing="0" w:after="0" w:afterAutospacing="0" w:line="276" w:lineRule="auto"/>
        <w:ind w:firstLine="851"/>
        <w:jc w:val="both"/>
      </w:pPr>
      <w:r w:rsidRPr="00322E60">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322E60">
          <w:t>50 м</w:t>
        </w:r>
      </w:smartTag>
      <w:r w:rsidRPr="00322E60">
        <w:t xml:space="preserve"> от места торговли. Число расчетных мест в них должно быть не менее одного на каждые 50 торговых мест.</w:t>
      </w:r>
    </w:p>
    <w:p w:rsidR="00150874" w:rsidRPr="00322E60" w:rsidRDefault="00150874" w:rsidP="008B75DD">
      <w:pPr>
        <w:pStyle w:val="a8"/>
        <w:spacing w:before="0" w:beforeAutospacing="0" w:after="0" w:afterAutospacing="0" w:line="276" w:lineRule="auto"/>
        <w:ind w:firstLine="851"/>
        <w:jc w:val="both"/>
      </w:pPr>
      <w:r w:rsidRPr="00322E60">
        <w:t>2.4.12 На территории парков:</w:t>
      </w:r>
    </w:p>
    <w:p w:rsidR="00150874" w:rsidRPr="00322E60" w:rsidRDefault="00150874" w:rsidP="008B75DD">
      <w:pPr>
        <w:pStyle w:val="a8"/>
        <w:spacing w:before="0" w:beforeAutospacing="0" w:after="0" w:afterAutospacing="0" w:line="276" w:lineRule="auto"/>
        <w:ind w:firstLine="851"/>
        <w:jc w:val="both"/>
      </w:pPr>
      <w:r w:rsidRPr="00322E60">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22E60">
          <w:t>50 м</w:t>
        </w:r>
      </w:smartTag>
      <w:r w:rsidRPr="00322E60">
        <w:t xml:space="preserve"> от мест массового скопления отдыхающих (танцплощадки, эстрады, фонтаны и др.);</w:t>
      </w:r>
    </w:p>
    <w:p w:rsidR="00150874" w:rsidRPr="00322E60" w:rsidRDefault="00150874" w:rsidP="008B75DD">
      <w:pPr>
        <w:pStyle w:val="a8"/>
        <w:spacing w:before="0" w:beforeAutospacing="0" w:after="0" w:afterAutospacing="0" w:line="276" w:lineRule="auto"/>
        <w:ind w:firstLine="851"/>
        <w:jc w:val="both"/>
      </w:pPr>
      <w:r w:rsidRPr="00322E60">
        <w:t>- при определении числа контейнеров для хозяйственных площадок следует исходить из среднего накопления отходов за 3 дня;</w:t>
      </w:r>
    </w:p>
    <w:p w:rsidR="00150874" w:rsidRPr="00322E60" w:rsidRDefault="00150874" w:rsidP="008B75DD">
      <w:pPr>
        <w:pStyle w:val="a8"/>
        <w:spacing w:before="0" w:beforeAutospacing="0" w:after="0" w:afterAutospacing="0" w:line="276" w:lineRule="auto"/>
        <w:ind w:firstLine="851"/>
        <w:jc w:val="both"/>
      </w:pPr>
      <w:r w:rsidRPr="00322E60">
        <w:t xml:space="preserve">- общественные туалеты необходимо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322E60">
          <w:t>50 м</w:t>
        </w:r>
      </w:smartTag>
      <w:r w:rsidRPr="00322E60">
        <w:t xml:space="preserve"> от мест массового скопления отдыхающих.</w:t>
      </w:r>
    </w:p>
    <w:p w:rsidR="00150874" w:rsidRPr="00322E60" w:rsidRDefault="00150874" w:rsidP="008B75DD">
      <w:pPr>
        <w:pStyle w:val="a8"/>
        <w:spacing w:before="0" w:beforeAutospacing="0" w:after="0" w:afterAutospacing="0" w:line="276" w:lineRule="auto"/>
        <w:ind w:firstLine="851"/>
        <w:jc w:val="both"/>
      </w:pPr>
      <w:r w:rsidRPr="00322E60">
        <w:lastRenderedPageBreak/>
        <w:t xml:space="preserve">2.4.13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м2"/>
        </w:smartTagPr>
        <w:r w:rsidRPr="00322E60">
          <w:t>40 м</w:t>
        </w:r>
        <w:r w:rsidRPr="00322E60">
          <w:rPr>
            <w:vertAlign w:val="superscript"/>
          </w:rPr>
          <w:t>2</w:t>
        </w:r>
      </w:smartTag>
      <w:r w:rsidRPr="00322E60">
        <w:t xml:space="preserve"> и располагаться на расстоянии не ближе </w:t>
      </w:r>
      <w:smartTag w:uri="urn:schemas-microsoft-com:office:smarttags" w:element="metricconverter">
        <w:smartTagPr>
          <w:attr w:name="ProductID" w:val="25 м"/>
        </w:smartTagPr>
        <w:r w:rsidRPr="00322E60">
          <w:t>25 м</w:t>
        </w:r>
      </w:smartTag>
      <w:r w:rsidRPr="00322E60">
        <w:t xml:space="preserve"> от лечебных учреждений.</w:t>
      </w:r>
    </w:p>
    <w:p w:rsidR="00150874" w:rsidRPr="00322E60" w:rsidRDefault="00150874" w:rsidP="008B75DD">
      <w:pPr>
        <w:pStyle w:val="a8"/>
        <w:spacing w:before="0" w:beforeAutospacing="0" w:after="0" w:afterAutospacing="0" w:line="276" w:lineRule="auto"/>
        <w:ind w:firstLine="851"/>
        <w:jc w:val="both"/>
      </w:pPr>
      <w:r w:rsidRPr="00322E60">
        <w:t>Сбор, хранение и удаление отходов лечебно-профилактических учреждений должны осуществляться в соответствии с требованиями СанПиН 2.1.7.728-99.</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2.4.14</w:t>
      </w:r>
      <w:r w:rsidRPr="00322E60">
        <w:rPr>
          <w:rFonts w:ascii="Times New Roman" w:hAnsi="Times New Roman" w:cs="Times New Roman"/>
          <w:color w:val="FF0000"/>
          <w:sz w:val="24"/>
          <w:szCs w:val="24"/>
        </w:rPr>
        <w:t xml:space="preserve"> </w:t>
      </w:r>
      <w:r w:rsidRPr="00322E60">
        <w:rPr>
          <w:rFonts w:ascii="Times New Roman" w:hAnsi="Times New Roman" w:cs="Times New Roman"/>
          <w:sz w:val="24"/>
          <w:szCs w:val="24"/>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2.4.15 Полигоны ТБО размещаются за пределами жилой зоны, на обособленных территориях с обеспечением нормативных санитарно-защитных зон.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2.4.16</w:t>
      </w:r>
      <w:r w:rsidRPr="00322E60">
        <w:rPr>
          <w:rFonts w:ascii="Times New Roman" w:hAnsi="Times New Roman" w:cs="Times New Roman"/>
          <w:color w:val="FF0000"/>
          <w:sz w:val="24"/>
          <w:szCs w:val="24"/>
        </w:rPr>
        <w:t xml:space="preserve"> </w:t>
      </w:r>
      <w:r w:rsidRPr="00322E60">
        <w:rPr>
          <w:rFonts w:ascii="Times New Roman" w:hAnsi="Times New Roman" w:cs="Times New Roman"/>
          <w:sz w:val="24"/>
          <w:szCs w:val="24"/>
        </w:rPr>
        <w:t xml:space="preserve">Размер санитарно-защитной зоны от жилой застройки до границ полигона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Санитарно-защитная зона должна иметь зеленые насаждения.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2.4.17 Не допускается размещение полигонов: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на территории зон санитарной охраны водоисточников и минеральных источников;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во всех зонах охраны курортов;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 местах выхода на поверхность трещиноватых пород;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 местах выклинивания водоносных горизонтов;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 местах массового отдыха населения и оздоровительных учреждений.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2.4.18</w:t>
      </w:r>
      <w:r w:rsidR="00150874" w:rsidRPr="00322E60">
        <w:rPr>
          <w:rFonts w:ascii="Times New Roman" w:hAnsi="Times New Roman" w:cs="Times New Roman"/>
          <w:sz w:val="24"/>
          <w:szCs w:val="24"/>
        </w:rPr>
        <w:t xml:space="preserve">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2.4.19 </w:t>
      </w:r>
      <w:r w:rsidR="00150874" w:rsidRPr="00322E60">
        <w:rPr>
          <w:rFonts w:ascii="Times New Roman" w:hAnsi="Times New Roman" w:cs="Times New Roman"/>
          <w:sz w:val="24"/>
          <w:szCs w:val="24"/>
        </w:rPr>
        <w:t>Для полигонов, принимающих менее 120 тыс. м</w:t>
      </w:r>
      <w:r w:rsidR="00150874" w:rsidRPr="00322E60">
        <w:rPr>
          <w:rFonts w:ascii="Times New Roman" w:hAnsi="Times New Roman" w:cs="Times New Roman"/>
          <w:sz w:val="24"/>
          <w:szCs w:val="24"/>
          <w:vertAlign w:val="superscript"/>
        </w:rPr>
        <w:t>3</w:t>
      </w:r>
      <w:r w:rsidR="00150874" w:rsidRPr="00322E60">
        <w:rPr>
          <w:rFonts w:ascii="Times New Roman" w:hAnsi="Times New Roman" w:cs="Times New Roman"/>
          <w:sz w:val="24"/>
          <w:szCs w:val="24"/>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Длина одной траншеи должна устраиваться с учетом времени заполнения траншей: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 период температур выше 0 °С в течение 1-2 месяцев; </w:t>
      </w:r>
    </w:p>
    <w:p w:rsidR="00150874" w:rsidRPr="00322E60" w:rsidRDefault="00150874"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 в период температур ниже 0 °С – на весь период промерзания грунтов.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2.4.20 </w:t>
      </w:r>
      <w:r w:rsidR="00150874" w:rsidRPr="00322E60">
        <w:rPr>
          <w:rFonts w:ascii="Times New Roman" w:hAnsi="Times New Roman" w:cs="Times New Roman"/>
          <w:sz w:val="24"/>
          <w:szCs w:val="24"/>
        </w:rPr>
        <w:t xml:space="preserve">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lastRenderedPageBreak/>
        <w:t xml:space="preserve">2.4.21 </w:t>
      </w:r>
      <w:r w:rsidR="00150874" w:rsidRPr="00322E60">
        <w:rPr>
          <w:rFonts w:ascii="Times New Roman" w:hAnsi="Times New Roman" w:cs="Times New Roman"/>
          <w:sz w:val="24"/>
          <w:szCs w:val="24"/>
        </w:rPr>
        <w:t xml:space="preserve">Хозяйственная зона проектируется для размещения производственно-бытового здания для персонала, стоянки или навеса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2.4.22</w:t>
      </w:r>
      <w:r w:rsidR="00150874" w:rsidRPr="00322E60">
        <w:rPr>
          <w:rFonts w:ascii="Times New Roman" w:hAnsi="Times New Roman" w:cs="Times New Roman"/>
          <w:sz w:val="24"/>
          <w:szCs w:val="24"/>
        </w:rPr>
        <w:t xml:space="preserve"> Территория хозяйственной зоны бетонируется или асфальтируется, освещается, имеет легкое ограждение.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2.4.23 </w:t>
      </w:r>
      <w:r w:rsidR="00150874" w:rsidRPr="00322E60">
        <w:rPr>
          <w:rFonts w:ascii="Times New Roman" w:hAnsi="Times New Roman" w:cs="Times New Roman"/>
          <w:sz w:val="24"/>
          <w:szCs w:val="24"/>
        </w:rPr>
        <w:t xml:space="preserve">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2.4.24 </w:t>
      </w:r>
      <w:r w:rsidR="00150874" w:rsidRPr="00322E60">
        <w:rPr>
          <w:rFonts w:ascii="Times New Roman" w:hAnsi="Times New Roman" w:cs="Times New Roman"/>
          <w:sz w:val="24"/>
          <w:szCs w:val="24"/>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2.4.25 </w:t>
      </w:r>
      <w:r w:rsidR="00150874" w:rsidRPr="00322E60">
        <w:rPr>
          <w:rFonts w:ascii="Times New Roman" w:hAnsi="Times New Roman" w:cs="Times New Roman"/>
          <w:sz w:val="24"/>
          <w:szCs w:val="24"/>
        </w:rPr>
        <w:t xml:space="preserve">В зеленой зоне полигона проектируются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2.4.26 </w:t>
      </w:r>
      <w:r w:rsidR="00150874" w:rsidRPr="00322E60">
        <w:rPr>
          <w:rFonts w:ascii="Times New Roman" w:hAnsi="Times New Roman" w:cs="Times New Roman"/>
          <w:sz w:val="24"/>
          <w:szCs w:val="24"/>
        </w:rPr>
        <w:t xml:space="preserve">Сооружения по контролю качества грунтовых и поверхностных вод должны иметь подъезды для автотранспорта. </w:t>
      </w:r>
    </w:p>
    <w:p w:rsidR="00150874" w:rsidRPr="00322E60" w:rsidRDefault="00164713" w:rsidP="008B75DD">
      <w:pPr>
        <w:spacing w:after="0"/>
        <w:ind w:firstLine="851"/>
        <w:jc w:val="both"/>
        <w:rPr>
          <w:rFonts w:ascii="Times New Roman" w:hAnsi="Times New Roman" w:cs="Times New Roman"/>
          <w:sz w:val="24"/>
          <w:szCs w:val="24"/>
        </w:rPr>
      </w:pPr>
      <w:r w:rsidRPr="00322E60">
        <w:rPr>
          <w:rFonts w:ascii="Times New Roman" w:hAnsi="Times New Roman" w:cs="Times New Roman"/>
          <w:sz w:val="24"/>
          <w:szCs w:val="24"/>
        </w:rPr>
        <w:t xml:space="preserve">2.4.27 </w:t>
      </w:r>
      <w:r w:rsidR="00150874" w:rsidRPr="00322E60">
        <w:rPr>
          <w:rFonts w:ascii="Times New Roman" w:hAnsi="Times New Roman" w:cs="Times New Roman"/>
          <w:sz w:val="24"/>
          <w:szCs w:val="24"/>
        </w:rPr>
        <w:t>К полигонам ТБО проектируются подъездные пути.</w:t>
      </w:r>
    </w:p>
    <w:p w:rsidR="00807B62" w:rsidRPr="00322E60" w:rsidRDefault="00807B62" w:rsidP="00807B62">
      <w:pPr>
        <w:pStyle w:val="a8"/>
        <w:spacing w:before="0" w:beforeAutospacing="0" w:after="0" w:afterAutospacing="0"/>
        <w:ind w:firstLine="851"/>
        <w:jc w:val="both"/>
      </w:pPr>
    </w:p>
    <w:p w:rsidR="001B6832" w:rsidRPr="00322E60" w:rsidRDefault="001B6832" w:rsidP="001B6832">
      <w:pPr>
        <w:pStyle w:val="2"/>
        <w:spacing w:before="0" w:line="240" w:lineRule="auto"/>
        <w:jc w:val="center"/>
        <w:rPr>
          <w:rFonts w:ascii="Times New Roman" w:hAnsi="Times New Roman" w:cs="Times New Roman"/>
          <w:color w:val="auto"/>
          <w:sz w:val="24"/>
          <w:szCs w:val="24"/>
        </w:rPr>
      </w:pPr>
      <w:bookmarkStart w:id="22" w:name="_Toc396469473"/>
      <w:bookmarkStart w:id="23" w:name="_Toc396469570"/>
      <w:bookmarkStart w:id="24" w:name="_Toc396485085"/>
      <w:r w:rsidRPr="00322E60">
        <w:rPr>
          <w:rFonts w:ascii="Times New Roman" w:hAnsi="Times New Roman" w:cs="Times New Roman"/>
          <w:color w:val="auto"/>
          <w:sz w:val="24"/>
          <w:szCs w:val="24"/>
        </w:rPr>
        <w:t>2.5 Автомобильные дороги местного значения</w:t>
      </w:r>
      <w:bookmarkEnd w:id="22"/>
      <w:bookmarkEnd w:id="23"/>
      <w:bookmarkEnd w:id="24"/>
    </w:p>
    <w:p w:rsidR="001B6832" w:rsidRPr="00322E60" w:rsidRDefault="001B6832" w:rsidP="001B6832">
      <w:pPr>
        <w:spacing w:after="0" w:line="240" w:lineRule="auto"/>
        <w:ind w:firstLine="851"/>
        <w:jc w:val="center"/>
        <w:rPr>
          <w:rFonts w:ascii="Times New Roman" w:hAnsi="Times New Roman" w:cs="Times New Roman"/>
          <w:b/>
          <w:sz w:val="24"/>
          <w:szCs w:val="24"/>
        </w:rPr>
      </w:pPr>
    </w:p>
    <w:p w:rsidR="001B6832" w:rsidRPr="00322E60" w:rsidRDefault="001B6832" w:rsidP="008B75DD">
      <w:pPr>
        <w:pStyle w:val="Default"/>
        <w:spacing w:line="276" w:lineRule="auto"/>
        <w:ind w:firstLine="851"/>
        <w:jc w:val="both"/>
        <w:rPr>
          <w:rFonts w:ascii="Times New Roman" w:hAnsi="Times New Roman" w:cs="Times New Roman"/>
          <w:color w:val="auto"/>
          <w:shd w:val="clear" w:color="auto" w:fill="FFFFFF"/>
        </w:rPr>
      </w:pPr>
      <w:r w:rsidRPr="00322E60">
        <w:rPr>
          <w:rFonts w:ascii="Times New Roman" w:hAnsi="Times New Roman" w:cs="Times New Roman"/>
          <w:color w:val="auto"/>
        </w:rPr>
        <w:t xml:space="preserve">2.5.1 </w:t>
      </w:r>
      <w:r w:rsidRPr="00322E60">
        <w:rPr>
          <w:rFonts w:ascii="Times New Roman" w:hAnsi="Times New Roman" w:cs="Times New Roman"/>
          <w:color w:val="auto"/>
          <w:shd w:val="clear" w:color="auto" w:fill="FFFFFF"/>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1B6832" w:rsidRPr="00322E60" w:rsidRDefault="001B6832" w:rsidP="008B75DD">
      <w:pPr>
        <w:pStyle w:val="Default"/>
        <w:spacing w:line="276" w:lineRule="auto"/>
        <w:ind w:firstLine="851"/>
        <w:jc w:val="both"/>
        <w:rPr>
          <w:rFonts w:ascii="Times New Roman" w:hAnsi="Times New Roman" w:cs="Times New Roman"/>
          <w:color w:val="auto"/>
          <w:shd w:val="clear" w:color="auto" w:fill="FFFFFF"/>
        </w:rPr>
      </w:pPr>
      <w:r w:rsidRPr="00322E60">
        <w:rPr>
          <w:rFonts w:ascii="Times New Roman" w:hAnsi="Times New Roman" w:cs="Times New Roman"/>
          <w:color w:val="auto"/>
          <w:shd w:val="clear" w:color="auto" w:fill="FFFFFF"/>
        </w:rPr>
        <w:t>2.5.2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D71136" w:rsidRPr="00322E60" w:rsidRDefault="001B6832" w:rsidP="00D71136">
      <w:pPr>
        <w:spacing w:after="0"/>
        <w:ind w:firstLine="709"/>
        <w:jc w:val="both"/>
        <w:rPr>
          <w:rFonts w:ascii="Times New Roman" w:hAnsi="Times New Roman" w:cs="Times New Roman"/>
          <w:sz w:val="24"/>
          <w:szCs w:val="24"/>
          <w:shd w:val="clear" w:color="auto" w:fill="FFFFFF"/>
        </w:rPr>
      </w:pPr>
      <w:r w:rsidRPr="00322E60">
        <w:rPr>
          <w:rFonts w:ascii="Times New Roman" w:hAnsi="Times New Roman" w:cs="Times New Roman"/>
          <w:sz w:val="24"/>
          <w:szCs w:val="24"/>
          <w:shd w:val="clear" w:color="auto" w:fill="FFFFFF"/>
        </w:rPr>
        <w:t>2.5.3</w:t>
      </w:r>
      <w:r w:rsidRPr="00322E60">
        <w:rPr>
          <w:shd w:val="clear" w:color="auto" w:fill="FFFFFF"/>
        </w:rPr>
        <w:t xml:space="preserve"> </w:t>
      </w:r>
      <w:r w:rsidR="00D71136" w:rsidRPr="00322E60">
        <w:rPr>
          <w:rFonts w:ascii="Times New Roman" w:hAnsi="Times New Roman" w:cs="Times New Roman"/>
          <w:sz w:val="24"/>
          <w:szCs w:val="24"/>
          <w:shd w:val="clear" w:color="auto" w:fill="FFFFFF"/>
        </w:rPr>
        <w:t>В соответствии со статьей 50 Федерального закона от 06.10.2003 г. № 131-ФЗ «Об общих принципах организации местного самоуправления в Российской Федерации» все дороги, находящиеся в городских и сельских муниципальных образованиях, в 2008 г. были переданы им на баланс. Общая протяженность автомобильных дорог в поселении составляет 17,8 км. Все с твердым покрытием.</w:t>
      </w:r>
    </w:p>
    <w:p w:rsidR="001B6832" w:rsidRPr="00322E60" w:rsidRDefault="001B6832" w:rsidP="008B75DD">
      <w:pPr>
        <w:pStyle w:val="Default"/>
        <w:spacing w:line="276" w:lineRule="auto"/>
        <w:ind w:firstLine="851"/>
        <w:jc w:val="both"/>
        <w:rPr>
          <w:rFonts w:ascii="Times New Roman" w:hAnsi="Times New Roman" w:cs="Times New Roman"/>
          <w:sz w:val="23"/>
          <w:szCs w:val="23"/>
        </w:rPr>
      </w:pPr>
      <w:r w:rsidRPr="00322E60">
        <w:rPr>
          <w:rFonts w:ascii="Times New Roman" w:hAnsi="Times New Roman" w:cs="Times New Roman"/>
          <w:color w:val="auto"/>
        </w:rPr>
        <w:t>2.5.4 В целях устойчивого развития населенных пунктов, входящих в состав МО К</w:t>
      </w:r>
      <w:r w:rsidR="00D71136" w:rsidRPr="00322E60">
        <w:rPr>
          <w:rFonts w:ascii="Times New Roman" w:hAnsi="Times New Roman" w:cs="Times New Roman"/>
          <w:color w:val="auto"/>
        </w:rPr>
        <w:t>расновский</w:t>
      </w:r>
      <w:r w:rsidRPr="00322E60">
        <w:rPr>
          <w:rFonts w:ascii="Times New Roman" w:hAnsi="Times New Roman" w:cs="Times New Roman"/>
          <w:color w:val="auto"/>
        </w:rPr>
        <w:t xml:space="preserve"> </w:t>
      </w:r>
      <w:r w:rsidR="00D71136" w:rsidRPr="00322E60">
        <w:rPr>
          <w:rFonts w:ascii="Times New Roman" w:hAnsi="Times New Roman" w:cs="Times New Roman"/>
          <w:color w:val="auto"/>
        </w:rPr>
        <w:t>сельсовет</w:t>
      </w:r>
      <w:r w:rsidRPr="00322E60">
        <w:rPr>
          <w:rFonts w:ascii="Times New Roman" w:hAnsi="Times New Roman" w:cs="Times New Roman"/>
          <w:color w:val="auto"/>
        </w:rPr>
        <w:t xml:space="preserve"> </w:t>
      </w:r>
      <w:r w:rsidR="00D71136"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решение</w:t>
      </w:r>
      <w:r w:rsidRPr="00322E60">
        <w:rPr>
          <w:rFonts w:ascii="Times New Roman" w:hAnsi="Times New Roman" w:cs="Times New Roman"/>
          <w:sz w:val="23"/>
          <w:szCs w:val="23"/>
        </w:rPr>
        <w:t xml:space="preserve">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B6832" w:rsidRPr="00322E60" w:rsidRDefault="001B6832" w:rsidP="008B75DD">
      <w:pPr>
        <w:pStyle w:val="Default"/>
        <w:spacing w:line="276" w:lineRule="auto"/>
        <w:ind w:firstLine="851"/>
        <w:jc w:val="both"/>
        <w:rPr>
          <w:rFonts w:ascii="Times New Roman" w:hAnsi="Times New Roman" w:cs="Times New Roman"/>
          <w:sz w:val="23"/>
          <w:szCs w:val="23"/>
        </w:rPr>
      </w:pPr>
      <w:r w:rsidRPr="00322E60">
        <w:rPr>
          <w:rFonts w:ascii="Times New Roman" w:hAnsi="Times New Roman" w:cs="Times New Roman"/>
          <w:sz w:val="23"/>
          <w:szCs w:val="23"/>
        </w:rPr>
        <w:t xml:space="preserve">При разработке генерального плана МО </w:t>
      </w:r>
      <w:r w:rsidR="00D71136" w:rsidRPr="00322E60">
        <w:rPr>
          <w:rFonts w:ascii="Times New Roman" w:hAnsi="Times New Roman" w:cs="Times New Roman"/>
          <w:sz w:val="23"/>
          <w:szCs w:val="23"/>
        </w:rPr>
        <w:t xml:space="preserve">Красновский </w:t>
      </w:r>
      <w:r w:rsidRPr="00322E60">
        <w:rPr>
          <w:rFonts w:ascii="Times New Roman" w:hAnsi="Times New Roman" w:cs="Times New Roman"/>
          <w:sz w:val="23"/>
          <w:szCs w:val="23"/>
        </w:rPr>
        <w:t xml:space="preserve">сельсовет </w:t>
      </w:r>
      <w:r w:rsidR="00D71136" w:rsidRPr="00322E60">
        <w:rPr>
          <w:rFonts w:ascii="Times New Roman" w:hAnsi="Times New Roman" w:cs="Times New Roman"/>
          <w:sz w:val="23"/>
          <w:szCs w:val="23"/>
        </w:rPr>
        <w:t xml:space="preserve">Первомайского </w:t>
      </w:r>
      <w:r w:rsidRPr="00322E60">
        <w:rPr>
          <w:rFonts w:ascii="Times New Roman" w:hAnsi="Times New Roman" w:cs="Times New Roman"/>
          <w:sz w:val="23"/>
          <w:szCs w:val="23"/>
        </w:rPr>
        <w:t xml:space="preserve">района Оренбургской области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2.5.5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w:t>
      </w:r>
      <w:r w:rsidRPr="00322E60">
        <w:rPr>
          <w:rFonts w:ascii="Times New Roman" w:hAnsi="Times New Roman" w:cs="Times New Roman"/>
        </w:rPr>
        <w:lastRenderedPageBreak/>
        <w:t xml:space="preserve">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 </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2.5.6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Конструкция дорожного покрытия должна обеспечивать установленную скорость движения транспорта в соответствии с категорией дороги. </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2.5.7</w:t>
      </w:r>
      <w:r w:rsidRPr="00322E60">
        <w:rPr>
          <w:rFonts w:ascii="Times New Roman" w:hAnsi="Times New Roman" w:cs="Times New Roman"/>
          <w:i/>
          <w:iCs/>
        </w:rPr>
        <w:t xml:space="preserve"> </w:t>
      </w:r>
      <w:r w:rsidR="00762B97">
        <w:rPr>
          <w:rFonts w:ascii="Times New Roman" w:hAnsi="Times New Roman" w:cs="Times New Roman"/>
        </w:rPr>
        <w:t xml:space="preserve">Для жителей МО </w:t>
      </w:r>
      <w:r w:rsidR="00D71136" w:rsidRPr="00322E60">
        <w:rPr>
          <w:rFonts w:ascii="Times New Roman" w:hAnsi="Times New Roman" w:cs="Times New Roman"/>
          <w:sz w:val="23"/>
          <w:szCs w:val="23"/>
        </w:rPr>
        <w:t xml:space="preserve">Красновский сельсовет Первомайского </w:t>
      </w:r>
      <w:r w:rsidRPr="00322E60">
        <w:rPr>
          <w:rFonts w:ascii="Times New Roman" w:hAnsi="Times New Roman" w:cs="Times New Roman"/>
        </w:rPr>
        <w:t xml:space="preserve">района Оренбургской области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D71136" w:rsidRPr="00322E60" w:rsidRDefault="001B6832" w:rsidP="00D71136">
      <w:pPr>
        <w:pStyle w:val="Default"/>
        <w:ind w:firstLine="851"/>
        <w:jc w:val="both"/>
        <w:rPr>
          <w:rFonts w:ascii="Times New Roman" w:hAnsi="Times New Roman" w:cs="Times New Roman"/>
        </w:rPr>
      </w:pPr>
      <w:r w:rsidRPr="00322E60">
        <w:rPr>
          <w:rFonts w:ascii="Times New Roman" w:hAnsi="Times New Roman" w:cs="Times New Roman"/>
        </w:rPr>
        <w:t>2.5.8</w:t>
      </w:r>
      <w:r w:rsidR="00D71136" w:rsidRPr="00322E60">
        <w:rPr>
          <w:rFonts w:ascii="Times New Roman" w:hAnsi="Times New Roman" w:cs="Times New Roman"/>
        </w:rPr>
        <w:t xml:space="preserve"> Развитие транспортной инфраструктуры в муниципальном образовании должно основываться на следующих позициях:</w:t>
      </w:r>
    </w:p>
    <w:p w:rsidR="00D71136" w:rsidRPr="00322E60" w:rsidRDefault="00D71136" w:rsidP="00D71136">
      <w:pPr>
        <w:pStyle w:val="Default"/>
        <w:ind w:firstLine="851"/>
        <w:jc w:val="both"/>
        <w:rPr>
          <w:rFonts w:ascii="Times New Roman" w:hAnsi="Times New Roman" w:cs="Times New Roman"/>
        </w:rPr>
      </w:pPr>
      <w:r w:rsidRPr="00322E60">
        <w:rPr>
          <w:rFonts w:ascii="Times New Roman" w:hAnsi="Times New Roman" w:cs="Times New Roman"/>
        </w:rPr>
        <w:t>-  развитие транспортно-логистических функций территории Красновского сельсовета</w:t>
      </w:r>
      <w:r w:rsidR="00AA13A4">
        <w:rPr>
          <w:rFonts w:ascii="Times New Roman" w:hAnsi="Times New Roman" w:cs="Times New Roman"/>
        </w:rPr>
        <w:t xml:space="preserve"> </w:t>
      </w:r>
      <w:r w:rsidRPr="00322E60">
        <w:rPr>
          <w:rFonts w:ascii="Times New Roman" w:hAnsi="Times New Roman" w:cs="Times New Roman"/>
        </w:rPr>
        <w:t>в рамках существующих и перспективных транспортных коридоров;</w:t>
      </w:r>
    </w:p>
    <w:p w:rsidR="00D71136" w:rsidRPr="00322E60" w:rsidRDefault="00D71136" w:rsidP="00D71136">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реализация транзитного потенциала территории.</w:t>
      </w:r>
    </w:p>
    <w:p w:rsidR="001B6832" w:rsidRPr="00322E60" w:rsidRDefault="001B6832" w:rsidP="00D71136">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2.5.9 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2.5.10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2.5.11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2.5.12 Прокладка трассы автомобильных дорог следует выполнять с учетом минимального воздействия на окружающую среду.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На сельскохозяйственных угодьях трассы следует прокладывать по границам полей севооборота или хозяйств.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Не допускается прокладка трасс по зонам особо охраняемых природных территорий.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Вдоль рек, озер и других водных объектов трассы следует прокладывать за пределами установленных для них защитных зон.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По лесным массивам трассы следует прокладывать, по возможности, с использованием просек и противопожарных разрывов.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2.5.13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 </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B6832" w:rsidRPr="00322E60" w:rsidRDefault="001B6832"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2.5.14 Улично-дорожная сеть сельских населенных пунктов входит в состав всех территориальных зон и представляет собой часть территории, ограниченную красными </w:t>
      </w:r>
      <w:r w:rsidRPr="00322E60">
        <w:rPr>
          <w:rFonts w:ascii="Times New Roman" w:hAnsi="Times New Roman" w:cs="Times New Roman"/>
        </w:rPr>
        <w:lastRenderedPageBreak/>
        <w:t>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B6832" w:rsidRPr="00322E60" w:rsidRDefault="001B6832"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rPr>
        <w:t xml:space="preserve">2.5.15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Основные расчетные параметры уличной </w:t>
      </w:r>
      <w:r w:rsidRPr="00322E60">
        <w:rPr>
          <w:rFonts w:ascii="Times New Roman" w:hAnsi="Times New Roman" w:cs="Times New Roman"/>
          <w:color w:val="auto"/>
        </w:rPr>
        <w:t>сети в пределах сельского населенного пункта и сельского совета  принимаются в соответствии с таблицей 16.</w:t>
      </w:r>
    </w:p>
    <w:p w:rsidR="000E550E" w:rsidRPr="00322E60" w:rsidRDefault="000E550E">
      <w:pPr>
        <w:rPr>
          <w:rFonts w:ascii="Times New Roman" w:eastAsia="Times New Roman" w:hAnsi="Times New Roman" w:cs="Times New Roman"/>
          <w:sz w:val="24"/>
          <w:szCs w:val="24"/>
          <w:lang w:eastAsia="ru-RU"/>
        </w:rPr>
      </w:pPr>
    </w:p>
    <w:p w:rsidR="001B6832" w:rsidRPr="00322E60" w:rsidRDefault="001B6832" w:rsidP="008B75DD">
      <w:pPr>
        <w:pStyle w:val="a8"/>
        <w:spacing w:before="0" w:beforeAutospacing="0" w:after="0" w:afterAutospacing="0" w:line="276" w:lineRule="auto"/>
        <w:jc w:val="right"/>
      </w:pPr>
      <w:r w:rsidRPr="00322E60">
        <w:t>Таблица 16</w:t>
      </w:r>
    </w:p>
    <w:p w:rsidR="001B6832" w:rsidRPr="00322E60" w:rsidRDefault="001B6832" w:rsidP="001B6832">
      <w:pPr>
        <w:pStyle w:val="a8"/>
        <w:spacing w:before="0" w:beforeAutospacing="0" w:after="0" w:afterAutospacing="0"/>
        <w:jc w:val="right"/>
      </w:pPr>
    </w:p>
    <w:tbl>
      <w:tblPr>
        <w:tblStyle w:val="a9"/>
        <w:tblW w:w="0" w:type="auto"/>
        <w:tblLook w:val="0000"/>
      </w:tblPr>
      <w:tblGrid>
        <w:gridCol w:w="2235"/>
        <w:gridCol w:w="2136"/>
        <w:gridCol w:w="1862"/>
        <w:gridCol w:w="1588"/>
        <w:gridCol w:w="2316"/>
      </w:tblGrid>
      <w:tr w:rsidR="001B6832" w:rsidRPr="00322E60" w:rsidTr="00223B98">
        <w:tc>
          <w:tcPr>
            <w:tcW w:w="2235" w:type="dxa"/>
            <w:vAlign w:val="center"/>
          </w:tcPr>
          <w:p w:rsidR="001B6832" w:rsidRPr="00322E60" w:rsidRDefault="001B6832" w:rsidP="00223B98">
            <w:pPr>
              <w:pStyle w:val="a8"/>
              <w:spacing w:before="0" w:beforeAutospacing="0" w:after="0" w:afterAutospacing="0"/>
              <w:jc w:val="center"/>
              <w:rPr>
                <w:b/>
                <w:sz w:val="20"/>
              </w:rPr>
            </w:pPr>
            <w:r w:rsidRPr="00322E60">
              <w:rPr>
                <w:b/>
                <w:sz w:val="20"/>
              </w:rPr>
              <w:t>Категория сельских улиц и дорог</w:t>
            </w:r>
          </w:p>
        </w:tc>
        <w:tc>
          <w:tcPr>
            <w:tcW w:w="2136" w:type="dxa"/>
            <w:vAlign w:val="center"/>
          </w:tcPr>
          <w:p w:rsidR="001B6832" w:rsidRPr="00322E60" w:rsidRDefault="001B6832" w:rsidP="00223B98">
            <w:pPr>
              <w:pStyle w:val="a8"/>
              <w:spacing w:before="0" w:beforeAutospacing="0" w:after="0" w:afterAutospacing="0"/>
              <w:jc w:val="center"/>
              <w:rPr>
                <w:b/>
                <w:sz w:val="20"/>
              </w:rPr>
            </w:pPr>
            <w:r w:rsidRPr="00322E60">
              <w:rPr>
                <w:b/>
                <w:sz w:val="20"/>
              </w:rPr>
              <w:t>Расчетная скорость движения, км/ч</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Ширина полосы движения, м</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Число полос движения</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Ширина пешеходной части тротуара, м</w:t>
            </w:r>
          </w:p>
        </w:tc>
      </w:tr>
      <w:tr w:rsidR="001B6832" w:rsidRPr="00322E60" w:rsidTr="00223B98">
        <w:tc>
          <w:tcPr>
            <w:tcW w:w="2235" w:type="dxa"/>
          </w:tcPr>
          <w:p w:rsidR="001B6832" w:rsidRPr="00322E60" w:rsidRDefault="001B6832" w:rsidP="00223B98">
            <w:pPr>
              <w:pStyle w:val="a8"/>
              <w:spacing w:before="0" w:beforeAutospacing="0" w:after="0" w:afterAutospacing="0"/>
              <w:rPr>
                <w:sz w:val="20"/>
              </w:rPr>
            </w:pPr>
            <w:r w:rsidRPr="00322E60">
              <w:rPr>
                <w:sz w:val="20"/>
              </w:rPr>
              <w:t>Поселковая дорога</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60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r>
      <w:tr w:rsidR="001B6832" w:rsidRPr="00322E60" w:rsidTr="00223B98">
        <w:tc>
          <w:tcPr>
            <w:tcW w:w="2235" w:type="dxa"/>
          </w:tcPr>
          <w:p w:rsidR="001B6832" w:rsidRPr="00322E60" w:rsidRDefault="001B6832" w:rsidP="00223B98">
            <w:pPr>
              <w:pStyle w:val="a8"/>
              <w:spacing w:before="0" w:beforeAutospacing="0" w:after="0" w:afterAutospacing="0"/>
              <w:rPr>
                <w:sz w:val="20"/>
              </w:rPr>
            </w:pPr>
            <w:r w:rsidRPr="00322E60">
              <w:rPr>
                <w:sz w:val="20"/>
              </w:rPr>
              <w:t>Главная улица</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40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2 - 3</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1,5 - 2,25</w:t>
            </w:r>
          </w:p>
        </w:tc>
      </w:tr>
      <w:tr w:rsidR="001B6832" w:rsidRPr="00322E60" w:rsidTr="00223B98">
        <w:tc>
          <w:tcPr>
            <w:tcW w:w="0" w:type="auto"/>
            <w:gridSpan w:val="5"/>
          </w:tcPr>
          <w:p w:rsidR="001B6832" w:rsidRPr="00322E60" w:rsidRDefault="001B6832" w:rsidP="00223B98">
            <w:pPr>
              <w:jc w:val="center"/>
              <w:rPr>
                <w:rFonts w:ascii="Times New Roman" w:hAnsi="Times New Roman" w:cs="Times New Roman"/>
                <w:sz w:val="20"/>
              </w:rPr>
            </w:pPr>
            <w:r w:rsidRPr="00322E60">
              <w:rPr>
                <w:rFonts w:ascii="Times New Roman" w:hAnsi="Times New Roman" w:cs="Times New Roman"/>
                <w:sz w:val="20"/>
              </w:rPr>
              <w:t>Улица в жилой застройке:</w:t>
            </w:r>
          </w:p>
        </w:tc>
      </w:tr>
      <w:tr w:rsidR="001B6832" w:rsidRPr="00322E60" w:rsidTr="00223B98">
        <w:tc>
          <w:tcPr>
            <w:tcW w:w="2235" w:type="dxa"/>
            <w:vAlign w:val="center"/>
          </w:tcPr>
          <w:p w:rsidR="001B6832" w:rsidRPr="00322E60" w:rsidRDefault="001B6832" w:rsidP="00223B98">
            <w:pPr>
              <w:pStyle w:val="a8"/>
              <w:spacing w:before="0" w:beforeAutospacing="0" w:after="0" w:afterAutospacing="0"/>
              <w:rPr>
                <w:sz w:val="20"/>
              </w:rPr>
            </w:pPr>
            <w:r w:rsidRPr="00322E60">
              <w:rPr>
                <w:sz w:val="20"/>
              </w:rPr>
              <w:t>основная</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40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1,0 - 1,5</w:t>
            </w:r>
          </w:p>
        </w:tc>
      </w:tr>
      <w:tr w:rsidR="001B6832" w:rsidRPr="00322E60" w:rsidTr="00223B98">
        <w:tc>
          <w:tcPr>
            <w:tcW w:w="2235" w:type="dxa"/>
            <w:vAlign w:val="center"/>
          </w:tcPr>
          <w:p w:rsidR="001B6832" w:rsidRPr="00322E60" w:rsidRDefault="001B6832" w:rsidP="00223B98">
            <w:pPr>
              <w:pStyle w:val="a8"/>
              <w:spacing w:before="0" w:beforeAutospacing="0" w:after="0" w:afterAutospacing="0"/>
              <w:rPr>
                <w:sz w:val="20"/>
              </w:rPr>
            </w:pPr>
            <w:r w:rsidRPr="00322E60">
              <w:rPr>
                <w:sz w:val="20"/>
              </w:rPr>
              <w:t>второстепенная (переулок)</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30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2,75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1,0</w:t>
            </w:r>
          </w:p>
        </w:tc>
      </w:tr>
      <w:tr w:rsidR="001B6832" w:rsidRPr="00322E60" w:rsidTr="00223B98">
        <w:tc>
          <w:tcPr>
            <w:tcW w:w="2235" w:type="dxa"/>
            <w:vAlign w:val="center"/>
          </w:tcPr>
          <w:p w:rsidR="001B6832" w:rsidRPr="00322E60" w:rsidRDefault="001B6832" w:rsidP="00223B98">
            <w:pPr>
              <w:pStyle w:val="a8"/>
              <w:spacing w:before="0" w:beforeAutospacing="0" w:after="0" w:afterAutospacing="0"/>
              <w:rPr>
                <w:sz w:val="20"/>
              </w:rPr>
            </w:pPr>
            <w:r w:rsidRPr="00322E60">
              <w:rPr>
                <w:sz w:val="20"/>
              </w:rPr>
              <w:t>проезд</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20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2,75 - 3,0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0 - 1,0</w:t>
            </w:r>
          </w:p>
        </w:tc>
      </w:tr>
      <w:tr w:rsidR="001B6832" w:rsidRPr="00322E60" w:rsidTr="00223B98">
        <w:tc>
          <w:tcPr>
            <w:tcW w:w="2235" w:type="dxa"/>
            <w:vAlign w:val="center"/>
          </w:tcPr>
          <w:p w:rsidR="001B6832" w:rsidRPr="00322E60" w:rsidRDefault="001B6832" w:rsidP="00223B98">
            <w:pPr>
              <w:pStyle w:val="a8"/>
              <w:spacing w:before="0" w:beforeAutospacing="0" w:after="0" w:afterAutospacing="0"/>
              <w:rPr>
                <w:sz w:val="20"/>
              </w:rPr>
            </w:pPr>
            <w:r w:rsidRPr="00322E60">
              <w:rPr>
                <w:sz w:val="20"/>
              </w:rPr>
              <w:t>Хозяйственный проезд, скотопрогон</w:t>
            </w:r>
          </w:p>
        </w:tc>
        <w:tc>
          <w:tcPr>
            <w:tcW w:w="2136" w:type="dxa"/>
            <w:vAlign w:val="center"/>
          </w:tcPr>
          <w:p w:rsidR="001B6832" w:rsidRPr="00322E60" w:rsidRDefault="001B6832" w:rsidP="00223B98">
            <w:pPr>
              <w:pStyle w:val="a8"/>
              <w:spacing w:before="0" w:beforeAutospacing="0" w:after="0" w:afterAutospacing="0"/>
              <w:jc w:val="center"/>
              <w:rPr>
                <w:sz w:val="20"/>
              </w:rPr>
            </w:pPr>
            <w:r w:rsidRPr="00322E60">
              <w:rPr>
                <w:sz w:val="20"/>
              </w:rPr>
              <w:t>30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r>
    </w:tbl>
    <w:p w:rsidR="001B6832" w:rsidRPr="00322E60" w:rsidRDefault="001B6832" w:rsidP="001B6832">
      <w:pPr>
        <w:pStyle w:val="Default"/>
        <w:ind w:firstLine="851"/>
        <w:jc w:val="both"/>
        <w:rPr>
          <w:rFonts w:ascii="Times New Roman" w:hAnsi="Times New Roman" w:cs="Times New Roman"/>
          <w:color w:val="auto"/>
        </w:rPr>
      </w:pPr>
    </w:p>
    <w:p w:rsidR="001B6832" w:rsidRPr="00322E60" w:rsidRDefault="001B6832" w:rsidP="008B75DD">
      <w:pPr>
        <w:pStyle w:val="a8"/>
        <w:spacing w:before="0" w:beforeAutospacing="0" w:after="0" w:afterAutospacing="0" w:line="276" w:lineRule="auto"/>
        <w:ind w:firstLine="851"/>
        <w:jc w:val="both"/>
      </w:pPr>
      <w:r w:rsidRPr="00322E60">
        <w:t>2.5.16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6832" w:rsidRPr="00322E60" w:rsidRDefault="001B6832" w:rsidP="008B75DD">
      <w:pPr>
        <w:pStyle w:val="a8"/>
        <w:spacing w:before="0" w:beforeAutospacing="0" w:after="0" w:afterAutospacing="0" w:line="276" w:lineRule="auto"/>
        <w:ind w:firstLine="851"/>
        <w:jc w:val="both"/>
      </w:pPr>
      <w:r w:rsidRPr="00322E60">
        <w:t xml:space="preserve">2.5.17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w:t>
      </w:r>
      <w:smartTag w:uri="urn:schemas-microsoft-com:office:smarttags" w:element="metricconverter">
        <w:smartTagPr>
          <w:attr w:name="ProductID" w:val="25 м"/>
        </w:smartTagPr>
        <w:r w:rsidRPr="00322E60">
          <w:t>25 м</w:t>
        </w:r>
      </w:smartTag>
      <w:r w:rsidRPr="00322E60">
        <w:t>.</w:t>
      </w:r>
    </w:p>
    <w:p w:rsidR="001B6832" w:rsidRPr="00322E60" w:rsidRDefault="001B6832" w:rsidP="008B75DD">
      <w:pPr>
        <w:pStyle w:val="a8"/>
        <w:spacing w:before="0" w:beforeAutospacing="0" w:after="0" w:afterAutospacing="0" w:line="276" w:lineRule="auto"/>
        <w:ind w:firstLine="851"/>
        <w:jc w:val="both"/>
      </w:pPr>
      <w:r w:rsidRPr="00322E60">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1B6832" w:rsidRPr="00322E60" w:rsidRDefault="001B6832" w:rsidP="008B75DD">
      <w:pPr>
        <w:pStyle w:val="a8"/>
        <w:spacing w:before="0" w:beforeAutospacing="0" w:after="0" w:afterAutospacing="0" w:line="276" w:lineRule="auto"/>
        <w:ind w:firstLine="851"/>
        <w:jc w:val="both"/>
      </w:pPr>
      <w:r w:rsidRPr="00322E60">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322E60">
          <w:t>150 м</w:t>
        </w:r>
      </w:smartTag>
      <w:r w:rsidRPr="00322E60">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22E60">
          <w:t>4,2 м</w:t>
        </w:r>
      </w:smartTag>
      <w:r w:rsidRPr="00322E60">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322E60">
          <w:t>7 м</w:t>
        </w:r>
      </w:smartTag>
      <w:r w:rsidRPr="00322E60">
        <w:t>.</w:t>
      </w:r>
    </w:p>
    <w:p w:rsidR="001B6832" w:rsidRPr="00322E60" w:rsidRDefault="001B6832" w:rsidP="008B75DD">
      <w:pPr>
        <w:pStyle w:val="a8"/>
        <w:spacing w:before="0" w:beforeAutospacing="0" w:after="0" w:afterAutospacing="0" w:line="276" w:lineRule="auto"/>
        <w:ind w:firstLine="851"/>
        <w:jc w:val="both"/>
      </w:pPr>
      <w:r w:rsidRPr="00322E60">
        <w:t xml:space="preserve">На второстепенных улицах и проездах с однополосным движением автотранспорта следует предусматривать разъездные площадки размером 7 х </w:t>
      </w:r>
      <w:smartTag w:uri="urn:schemas-microsoft-com:office:smarttags" w:element="metricconverter">
        <w:smartTagPr>
          <w:attr w:name="ProductID" w:val="15 м"/>
        </w:smartTagPr>
        <w:r w:rsidRPr="00322E60">
          <w:t>15 м</w:t>
        </w:r>
      </w:smartTag>
      <w:r w:rsidRPr="00322E60">
        <w:t xml:space="preserve"> через каждые </w:t>
      </w:r>
      <w:smartTag w:uri="urn:schemas-microsoft-com:office:smarttags" w:element="metricconverter">
        <w:smartTagPr>
          <w:attr w:name="ProductID" w:val="200 м"/>
        </w:smartTagPr>
        <w:r w:rsidRPr="00322E60">
          <w:t>200 м</w:t>
        </w:r>
      </w:smartTag>
      <w:r w:rsidRPr="00322E60">
        <w:t>.</w:t>
      </w:r>
    </w:p>
    <w:p w:rsidR="001B6832" w:rsidRPr="00322E60" w:rsidRDefault="001B6832" w:rsidP="008B75DD">
      <w:pPr>
        <w:pStyle w:val="a8"/>
        <w:spacing w:before="0" w:beforeAutospacing="0" w:after="0" w:afterAutospacing="0" w:line="276" w:lineRule="auto"/>
        <w:ind w:firstLine="851"/>
        <w:jc w:val="both"/>
      </w:pPr>
      <w:r w:rsidRPr="00322E60">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6832" w:rsidRPr="00322E60" w:rsidRDefault="001B6832" w:rsidP="008B75DD">
      <w:pPr>
        <w:pStyle w:val="a8"/>
        <w:spacing w:before="0" w:beforeAutospacing="0" w:after="0" w:afterAutospacing="0" w:line="276" w:lineRule="auto"/>
        <w:ind w:firstLine="851"/>
        <w:jc w:val="both"/>
      </w:pPr>
      <w:r w:rsidRPr="00322E60">
        <w:t>2.5.18 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таблицы 17.</w:t>
      </w:r>
    </w:p>
    <w:p w:rsidR="000E550E" w:rsidRPr="00322E60" w:rsidRDefault="000E550E">
      <w:pPr>
        <w:rPr>
          <w:rFonts w:ascii="Times New Roman" w:eastAsia="Times New Roman" w:hAnsi="Times New Roman" w:cs="Times New Roman"/>
          <w:sz w:val="24"/>
          <w:szCs w:val="24"/>
          <w:lang w:eastAsia="ru-RU"/>
        </w:rPr>
      </w:pPr>
      <w:r w:rsidRPr="00322E60">
        <w:br w:type="page"/>
      </w:r>
    </w:p>
    <w:p w:rsidR="001B6832" w:rsidRPr="00322E60" w:rsidRDefault="001B6832" w:rsidP="008B75DD">
      <w:pPr>
        <w:pStyle w:val="a8"/>
        <w:spacing w:before="0" w:beforeAutospacing="0" w:after="0" w:afterAutospacing="0" w:line="276" w:lineRule="auto"/>
        <w:jc w:val="right"/>
      </w:pPr>
      <w:r w:rsidRPr="00322E60">
        <w:lastRenderedPageBreak/>
        <w:t>Таблица 17</w:t>
      </w:r>
    </w:p>
    <w:p w:rsidR="001B6832" w:rsidRPr="00322E60" w:rsidRDefault="001B6832" w:rsidP="001B6832">
      <w:pPr>
        <w:pStyle w:val="a8"/>
        <w:spacing w:before="0" w:beforeAutospacing="0" w:after="0" w:afterAutospacing="0"/>
        <w:jc w:val="right"/>
      </w:pPr>
    </w:p>
    <w:tbl>
      <w:tblPr>
        <w:tblStyle w:val="a9"/>
        <w:tblW w:w="0" w:type="auto"/>
        <w:tblLook w:val="0000"/>
      </w:tblPr>
      <w:tblGrid>
        <w:gridCol w:w="6860"/>
        <w:gridCol w:w="1999"/>
        <w:gridCol w:w="1278"/>
      </w:tblGrid>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Назначение внутрихозяйственных дорог</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Расчетный объем грузовых перевозок, тыс. т нетто, в месяц "пик"</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Категория дороги</w:t>
            </w:r>
          </w:p>
        </w:tc>
      </w:tr>
      <w:tr w:rsidR="001B6832" w:rsidRPr="00322E60" w:rsidTr="00223B98">
        <w:tc>
          <w:tcPr>
            <w:tcW w:w="0" w:type="auto"/>
            <w:vMerge w:val="restart"/>
          </w:tcPr>
          <w:p w:rsidR="001B6832" w:rsidRPr="00322E60" w:rsidRDefault="001B6832" w:rsidP="00223B98">
            <w:pPr>
              <w:pStyle w:val="a8"/>
              <w:spacing w:before="0" w:beforeAutospacing="0" w:after="0" w:afterAutospacing="0"/>
              <w:rPr>
                <w:sz w:val="20"/>
              </w:rPr>
            </w:pPr>
            <w:r w:rsidRPr="00322E60">
              <w:rPr>
                <w:sz w:val="20"/>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свыше 10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I-с</w:t>
            </w:r>
          </w:p>
        </w:tc>
      </w:tr>
      <w:tr w:rsidR="001B6832" w:rsidRPr="00322E60" w:rsidTr="00223B98">
        <w:tc>
          <w:tcPr>
            <w:tcW w:w="0" w:type="auto"/>
            <w:vMerge/>
          </w:tcPr>
          <w:p w:rsidR="001B6832" w:rsidRPr="00322E60" w:rsidRDefault="001B6832" w:rsidP="00223B98">
            <w:pPr>
              <w:rPr>
                <w:rFonts w:ascii="Times New Roman" w:hAnsi="Times New Roman" w:cs="Times New Roman"/>
                <w:sz w:val="20"/>
              </w:rPr>
            </w:pP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до 10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II-с</w:t>
            </w:r>
          </w:p>
        </w:tc>
      </w:tr>
      <w:tr w:rsidR="001B6832" w:rsidRPr="00322E60" w:rsidTr="00223B98">
        <w:tc>
          <w:tcPr>
            <w:tcW w:w="0" w:type="auto"/>
          </w:tcPr>
          <w:p w:rsidR="001B6832" w:rsidRPr="00322E60" w:rsidRDefault="001B6832" w:rsidP="00223B98">
            <w:pPr>
              <w:pStyle w:val="a8"/>
              <w:spacing w:before="0" w:beforeAutospacing="0" w:after="0" w:afterAutospacing="0"/>
              <w:rPr>
                <w:sz w:val="20"/>
              </w:rPr>
            </w:pPr>
            <w:r w:rsidRPr="00322E60">
              <w:rPr>
                <w:sz w:val="20"/>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III-с</w:t>
            </w:r>
          </w:p>
        </w:tc>
      </w:tr>
    </w:tbl>
    <w:p w:rsidR="001B6832" w:rsidRPr="00322E60" w:rsidRDefault="001B6832" w:rsidP="001B6832">
      <w:pPr>
        <w:pStyle w:val="a8"/>
        <w:spacing w:before="0" w:beforeAutospacing="0" w:after="0" w:afterAutospacing="0"/>
      </w:pPr>
    </w:p>
    <w:p w:rsidR="001B6832" w:rsidRPr="00322E60" w:rsidRDefault="001B6832" w:rsidP="008B75DD">
      <w:pPr>
        <w:pStyle w:val="a8"/>
        <w:spacing w:before="0" w:beforeAutospacing="0" w:after="0" w:afterAutospacing="0" w:line="276" w:lineRule="auto"/>
        <w:ind w:firstLine="851"/>
        <w:jc w:val="both"/>
      </w:pPr>
      <w:r w:rsidRPr="00322E60">
        <w:t>2.5.19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6832" w:rsidRPr="00322E60" w:rsidRDefault="001B6832" w:rsidP="008B75DD">
      <w:pPr>
        <w:pStyle w:val="a8"/>
        <w:spacing w:before="0" w:beforeAutospacing="0" w:after="0" w:afterAutospacing="0" w:line="276" w:lineRule="auto"/>
        <w:ind w:firstLine="851"/>
        <w:jc w:val="both"/>
      </w:pPr>
      <w:r w:rsidRPr="00322E60">
        <w:t xml:space="preserve">2.5.20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322E60">
          <w:t>1 м</w:t>
        </w:r>
      </w:smartTag>
      <w:r w:rsidRPr="00322E60">
        <w:t xml:space="preserve"> с каждой стороны дороги, откладываемых от подошвы насыпи или бровки выемки, либо от внешней кромки откоса водоотводной канавы.</w:t>
      </w:r>
    </w:p>
    <w:p w:rsidR="001B6832" w:rsidRPr="00322E60" w:rsidRDefault="001B6832" w:rsidP="008B75DD">
      <w:pPr>
        <w:pStyle w:val="a8"/>
        <w:spacing w:before="0" w:beforeAutospacing="0" w:after="0" w:afterAutospacing="0" w:line="276" w:lineRule="auto"/>
        <w:ind w:firstLine="851"/>
        <w:jc w:val="both"/>
      </w:pPr>
      <w:r w:rsidRPr="00322E60">
        <w:t>2.5.21 Расчетные скорости движения транспортных средств для проектирования внутрихозяйственных дорог следует принимать по таблице 18.</w:t>
      </w:r>
    </w:p>
    <w:p w:rsidR="001B6832" w:rsidRPr="00322E60" w:rsidRDefault="001B6832" w:rsidP="008B75DD">
      <w:pPr>
        <w:pStyle w:val="a8"/>
        <w:spacing w:before="0" w:beforeAutospacing="0" w:after="0" w:afterAutospacing="0" w:line="276" w:lineRule="auto"/>
        <w:jc w:val="right"/>
      </w:pPr>
    </w:p>
    <w:p w:rsidR="001B6832" w:rsidRPr="00322E60" w:rsidRDefault="001B6832" w:rsidP="008B75DD">
      <w:pPr>
        <w:pStyle w:val="a8"/>
        <w:spacing w:before="0" w:beforeAutospacing="0" w:after="0" w:afterAutospacing="0" w:line="276" w:lineRule="auto"/>
        <w:jc w:val="right"/>
      </w:pPr>
      <w:r w:rsidRPr="00322E60">
        <w:t>Таблица 18</w:t>
      </w:r>
    </w:p>
    <w:p w:rsidR="001B6832" w:rsidRPr="00322E60" w:rsidRDefault="001B6832" w:rsidP="001B6832">
      <w:pPr>
        <w:pStyle w:val="a8"/>
        <w:spacing w:before="0" w:beforeAutospacing="0" w:after="0" w:afterAutospacing="0"/>
        <w:jc w:val="right"/>
      </w:pPr>
    </w:p>
    <w:tbl>
      <w:tblPr>
        <w:tblStyle w:val="a9"/>
        <w:tblW w:w="10173" w:type="dxa"/>
        <w:tblLook w:val="0000"/>
      </w:tblPr>
      <w:tblGrid>
        <w:gridCol w:w="1743"/>
        <w:gridCol w:w="1117"/>
        <w:gridCol w:w="1024"/>
        <w:gridCol w:w="6289"/>
      </w:tblGrid>
      <w:tr w:rsidR="001B6832" w:rsidRPr="00322E60" w:rsidTr="00826E03">
        <w:trPr>
          <w:trHeight w:val="278"/>
        </w:trPr>
        <w:tc>
          <w:tcPr>
            <w:tcW w:w="0" w:type="auto"/>
            <w:vMerge w:val="restart"/>
            <w:vAlign w:val="center"/>
          </w:tcPr>
          <w:p w:rsidR="001B6832" w:rsidRPr="00322E60" w:rsidRDefault="001B6832" w:rsidP="00223B98">
            <w:pPr>
              <w:pStyle w:val="a8"/>
              <w:jc w:val="center"/>
              <w:rPr>
                <w:b/>
                <w:sz w:val="20"/>
                <w:szCs w:val="20"/>
              </w:rPr>
            </w:pPr>
            <w:r w:rsidRPr="00322E60">
              <w:rPr>
                <w:b/>
                <w:sz w:val="20"/>
                <w:szCs w:val="20"/>
              </w:rPr>
              <w:t>Категория дорог</w:t>
            </w:r>
          </w:p>
        </w:tc>
        <w:tc>
          <w:tcPr>
            <w:tcW w:w="8411" w:type="dxa"/>
            <w:gridSpan w:val="3"/>
            <w:vAlign w:val="center"/>
          </w:tcPr>
          <w:p w:rsidR="001B6832" w:rsidRPr="00322E60" w:rsidRDefault="001B6832" w:rsidP="00223B98">
            <w:pPr>
              <w:pStyle w:val="a8"/>
              <w:jc w:val="center"/>
              <w:rPr>
                <w:b/>
                <w:sz w:val="20"/>
                <w:szCs w:val="20"/>
              </w:rPr>
            </w:pPr>
            <w:r w:rsidRPr="00322E60">
              <w:rPr>
                <w:b/>
                <w:sz w:val="20"/>
                <w:szCs w:val="20"/>
              </w:rPr>
              <w:t>Расчетные скорости движения, км/ч</w:t>
            </w:r>
          </w:p>
        </w:tc>
      </w:tr>
      <w:tr w:rsidR="001B6832" w:rsidRPr="00322E60" w:rsidTr="00826E03">
        <w:trPr>
          <w:trHeight w:val="154"/>
        </w:trPr>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Merge w:val="restart"/>
            <w:vAlign w:val="center"/>
          </w:tcPr>
          <w:p w:rsidR="001B6832" w:rsidRPr="00322E60" w:rsidRDefault="001B6832" w:rsidP="00223B98">
            <w:pPr>
              <w:pStyle w:val="a8"/>
              <w:jc w:val="center"/>
              <w:rPr>
                <w:b/>
                <w:sz w:val="20"/>
                <w:szCs w:val="20"/>
              </w:rPr>
            </w:pPr>
            <w:r w:rsidRPr="00322E60">
              <w:rPr>
                <w:b/>
                <w:sz w:val="20"/>
                <w:szCs w:val="20"/>
              </w:rPr>
              <w:t>основные</w:t>
            </w:r>
          </w:p>
        </w:tc>
        <w:tc>
          <w:tcPr>
            <w:tcW w:w="7253" w:type="dxa"/>
            <w:gridSpan w:val="2"/>
            <w:vAlign w:val="center"/>
          </w:tcPr>
          <w:p w:rsidR="001B6832" w:rsidRPr="00322E60" w:rsidRDefault="001B6832" w:rsidP="00223B98">
            <w:pPr>
              <w:pStyle w:val="a8"/>
              <w:jc w:val="center"/>
              <w:rPr>
                <w:b/>
                <w:sz w:val="20"/>
                <w:szCs w:val="20"/>
              </w:rPr>
            </w:pPr>
            <w:r w:rsidRPr="00322E60">
              <w:rPr>
                <w:b/>
                <w:sz w:val="20"/>
                <w:szCs w:val="20"/>
              </w:rPr>
              <w:t>допускаемые на участках дорог</w:t>
            </w:r>
          </w:p>
        </w:tc>
      </w:tr>
      <w:tr w:rsidR="001B6832" w:rsidRPr="00322E60" w:rsidTr="00826E03">
        <w:trPr>
          <w:trHeight w:val="154"/>
        </w:trPr>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Align w:val="center"/>
          </w:tcPr>
          <w:p w:rsidR="001B6832" w:rsidRPr="00322E60" w:rsidRDefault="001B6832" w:rsidP="00223B98">
            <w:pPr>
              <w:pStyle w:val="a8"/>
              <w:jc w:val="center"/>
              <w:rPr>
                <w:b/>
                <w:sz w:val="20"/>
                <w:szCs w:val="20"/>
              </w:rPr>
            </w:pPr>
            <w:r w:rsidRPr="00322E60">
              <w:rPr>
                <w:b/>
                <w:sz w:val="20"/>
                <w:szCs w:val="20"/>
              </w:rPr>
              <w:t>трудных</w:t>
            </w:r>
          </w:p>
        </w:tc>
        <w:tc>
          <w:tcPr>
            <w:tcW w:w="6190" w:type="dxa"/>
            <w:vAlign w:val="center"/>
          </w:tcPr>
          <w:p w:rsidR="001B6832" w:rsidRPr="00322E60" w:rsidRDefault="001B6832" w:rsidP="00223B98">
            <w:pPr>
              <w:pStyle w:val="a8"/>
              <w:jc w:val="center"/>
              <w:rPr>
                <w:b/>
                <w:sz w:val="20"/>
                <w:szCs w:val="20"/>
              </w:rPr>
            </w:pPr>
            <w:r w:rsidRPr="00322E60">
              <w:rPr>
                <w:b/>
                <w:sz w:val="20"/>
                <w:szCs w:val="20"/>
              </w:rPr>
              <w:t>особо трудных</w:t>
            </w:r>
          </w:p>
        </w:tc>
      </w:tr>
      <w:tr w:rsidR="001B6832" w:rsidRPr="00322E60" w:rsidTr="00826E03">
        <w:trPr>
          <w:trHeight w:val="278"/>
        </w:trPr>
        <w:tc>
          <w:tcPr>
            <w:tcW w:w="0" w:type="auto"/>
          </w:tcPr>
          <w:p w:rsidR="001B6832" w:rsidRPr="00322E60" w:rsidRDefault="001B6832" w:rsidP="00223B98">
            <w:pPr>
              <w:pStyle w:val="a8"/>
              <w:jc w:val="center"/>
              <w:rPr>
                <w:sz w:val="20"/>
                <w:szCs w:val="20"/>
              </w:rPr>
            </w:pPr>
            <w:r w:rsidRPr="00322E60">
              <w:rPr>
                <w:sz w:val="20"/>
                <w:szCs w:val="20"/>
              </w:rPr>
              <w:t>I-с</w:t>
            </w:r>
          </w:p>
        </w:tc>
        <w:tc>
          <w:tcPr>
            <w:tcW w:w="0" w:type="auto"/>
          </w:tcPr>
          <w:p w:rsidR="001B6832" w:rsidRPr="00322E60" w:rsidRDefault="001B6832" w:rsidP="00223B98">
            <w:pPr>
              <w:pStyle w:val="a8"/>
              <w:jc w:val="center"/>
              <w:rPr>
                <w:sz w:val="20"/>
                <w:szCs w:val="20"/>
              </w:rPr>
            </w:pPr>
            <w:r w:rsidRPr="00322E60">
              <w:rPr>
                <w:sz w:val="20"/>
                <w:szCs w:val="20"/>
              </w:rPr>
              <w:t>70</w:t>
            </w:r>
          </w:p>
        </w:tc>
        <w:tc>
          <w:tcPr>
            <w:tcW w:w="0" w:type="auto"/>
          </w:tcPr>
          <w:p w:rsidR="001B6832" w:rsidRPr="00322E60" w:rsidRDefault="001B6832" w:rsidP="00223B98">
            <w:pPr>
              <w:pStyle w:val="a8"/>
              <w:jc w:val="center"/>
              <w:rPr>
                <w:sz w:val="20"/>
                <w:szCs w:val="20"/>
              </w:rPr>
            </w:pPr>
            <w:r w:rsidRPr="00322E60">
              <w:rPr>
                <w:sz w:val="20"/>
                <w:szCs w:val="20"/>
              </w:rPr>
              <w:t>60</w:t>
            </w:r>
          </w:p>
        </w:tc>
        <w:tc>
          <w:tcPr>
            <w:tcW w:w="6190" w:type="dxa"/>
          </w:tcPr>
          <w:p w:rsidR="001B6832" w:rsidRPr="00322E60" w:rsidRDefault="001B6832" w:rsidP="00223B98">
            <w:pPr>
              <w:pStyle w:val="a8"/>
              <w:jc w:val="center"/>
              <w:rPr>
                <w:sz w:val="20"/>
                <w:szCs w:val="20"/>
              </w:rPr>
            </w:pPr>
            <w:r w:rsidRPr="00322E60">
              <w:rPr>
                <w:sz w:val="20"/>
                <w:szCs w:val="20"/>
              </w:rPr>
              <w:t>40</w:t>
            </w:r>
          </w:p>
        </w:tc>
      </w:tr>
      <w:tr w:rsidR="001B6832" w:rsidRPr="00322E60" w:rsidTr="00826E03">
        <w:trPr>
          <w:trHeight w:val="300"/>
        </w:trPr>
        <w:tc>
          <w:tcPr>
            <w:tcW w:w="0" w:type="auto"/>
          </w:tcPr>
          <w:p w:rsidR="001B6832" w:rsidRPr="00322E60" w:rsidRDefault="001B6832" w:rsidP="00223B98">
            <w:pPr>
              <w:pStyle w:val="a8"/>
              <w:jc w:val="center"/>
              <w:rPr>
                <w:sz w:val="20"/>
                <w:szCs w:val="20"/>
              </w:rPr>
            </w:pPr>
            <w:r w:rsidRPr="00322E60">
              <w:rPr>
                <w:sz w:val="20"/>
                <w:szCs w:val="20"/>
              </w:rPr>
              <w:t>II-с</w:t>
            </w:r>
          </w:p>
        </w:tc>
        <w:tc>
          <w:tcPr>
            <w:tcW w:w="0" w:type="auto"/>
          </w:tcPr>
          <w:p w:rsidR="001B6832" w:rsidRPr="00322E60" w:rsidRDefault="001B6832" w:rsidP="00223B98">
            <w:pPr>
              <w:pStyle w:val="a8"/>
              <w:jc w:val="center"/>
              <w:rPr>
                <w:sz w:val="20"/>
                <w:szCs w:val="20"/>
              </w:rPr>
            </w:pPr>
            <w:r w:rsidRPr="00322E60">
              <w:rPr>
                <w:sz w:val="20"/>
                <w:szCs w:val="20"/>
              </w:rPr>
              <w:t>60</w:t>
            </w:r>
          </w:p>
        </w:tc>
        <w:tc>
          <w:tcPr>
            <w:tcW w:w="0" w:type="auto"/>
          </w:tcPr>
          <w:p w:rsidR="001B6832" w:rsidRPr="00322E60" w:rsidRDefault="001B6832" w:rsidP="00223B98">
            <w:pPr>
              <w:pStyle w:val="a8"/>
              <w:jc w:val="center"/>
              <w:rPr>
                <w:sz w:val="20"/>
                <w:szCs w:val="20"/>
              </w:rPr>
            </w:pPr>
            <w:r w:rsidRPr="00322E60">
              <w:rPr>
                <w:sz w:val="20"/>
                <w:szCs w:val="20"/>
              </w:rPr>
              <w:t>40</w:t>
            </w:r>
          </w:p>
        </w:tc>
        <w:tc>
          <w:tcPr>
            <w:tcW w:w="6190" w:type="dxa"/>
          </w:tcPr>
          <w:p w:rsidR="001B6832" w:rsidRPr="00322E60" w:rsidRDefault="001B6832" w:rsidP="00223B98">
            <w:pPr>
              <w:pStyle w:val="a8"/>
              <w:jc w:val="center"/>
              <w:rPr>
                <w:sz w:val="20"/>
                <w:szCs w:val="20"/>
              </w:rPr>
            </w:pPr>
            <w:r w:rsidRPr="00322E60">
              <w:rPr>
                <w:sz w:val="20"/>
                <w:szCs w:val="20"/>
              </w:rPr>
              <w:t>30</w:t>
            </w:r>
          </w:p>
        </w:tc>
      </w:tr>
      <w:tr w:rsidR="001B6832" w:rsidRPr="00322E60" w:rsidTr="00826E03">
        <w:trPr>
          <w:trHeight w:val="300"/>
        </w:trPr>
        <w:tc>
          <w:tcPr>
            <w:tcW w:w="0" w:type="auto"/>
          </w:tcPr>
          <w:p w:rsidR="001B6832" w:rsidRPr="00322E60" w:rsidRDefault="001B6832" w:rsidP="00223B98">
            <w:pPr>
              <w:pStyle w:val="a8"/>
              <w:jc w:val="center"/>
              <w:rPr>
                <w:sz w:val="20"/>
                <w:szCs w:val="20"/>
              </w:rPr>
            </w:pPr>
            <w:r w:rsidRPr="00322E60">
              <w:rPr>
                <w:sz w:val="20"/>
                <w:szCs w:val="20"/>
              </w:rPr>
              <w:t>III-с</w:t>
            </w:r>
          </w:p>
        </w:tc>
        <w:tc>
          <w:tcPr>
            <w:tcW w:w="0" w:type="auto"/>
          </w:tcPr>
          <w:p w:rsidR="001B6832" w:rsidRPr="00322E60" w:rsidRDefault="001B6832" w:rsidP="00223B98">
            <w:pPr>
              <w:pStyle w:val="a8"/>
              <w:jc w:val="center"/>
              <w:rPr>
                <w:sz w:val="20"/>
                <w:szCs w:val="20"/>
              </w:rPr>
            </w:pPr>
            <w:r w:rsidRPr="00322E60">
              <w:rPr>
                <w:sz w:val="20"/>
                <w:szCs w:val="20"/>
              </w:rPr>
              <w:t>40</w:t>
            </w:r>
          </w:p>
        </w:tc>
        <w:tc>
          <w:tcPr>
            <w:tcW w:w="0" w:type="auto"/>
          </w:tcPr>
          <w:p w:rsidR="001B6832" w:rsidRPr="00322E60" w:rsidRDefault="001B6832" w:rsidP="00223B98">
            <w:pPr>
              <w:pStyle w:val="a8"/>
              <w:jc w:val="center"/>
              <w:rPr>
                <w:sz w:val="20"/>
                <w:szCs w:val="20"/>
              </w:rPr>
            </w:pPr>
            <w:r w:rsidRPr="00322E60">
              <w:rPr>
                <w:sz w:val="20"/>
                <w:szCs w:val="20"/>
              </w:rPr>
              <w:t>30</w:t>
            </w:r>
          </w:p>
        </w:tc>
        <w:tc>
          <w:tcPr>
            <w:tcW w:w="6190" w:type="dxa"/>
          </w:tcPr>
          <w:p w:rsidR="001B6832" w:rsidRPr="00322E60" w:rsidRDefault="001B6832" w:rsidP="00223B98">
            <w:pPr>
              <w:pStyle w:val="a8"/>
              <w:jc w:val="center"/>
              <w:rPr>
                <w:sz w:val="20"/>
                <w:szCs w:val="20"/>
              </w:rPr>
            </w:pPr>
            <w:r w:rsidRPr="00322E60">
              <w:rPr>
                <w:sz w:val="20"/>
                <w:szCs w:val="20"/>
              </w:rPr>
              <w:t>20</w:t>
            </w:r>
          </w:p>
        </w:tc>
      </w:tr>
    </w:tbl>
    <w:p w:rsidR="001B6832" w:rsidRPr="00322E60" w:rsidRDefault="001B6832" w:rsidP="001B6832">
      <w:pPr>
        <w:pStyle w:val="a8"/>
        <w:spacing w:before="0" w:beforeAutospacing="0" w:after="0" w:afterAutospacing="0"/>
      </w:pPr>
    </w:p>
    <w:p w:rsidR="001B6832" w:rsidRPr="00322E60" w:rsidRDefault="001B6832" w:rsidP="008B75DD">
      <w:pPr>
        <w:pStyle w:val="a8"/>
        <w:spacing w:before="0" w:beforeAutospacing="0" w:after="0" w:afterAutospacing="0" w:line="276" w:lineRule="auto"/>
        <w:ind w:firstLine="851"/>
        <w:jc w:val="both"/>
      </w:pPr>
      <w:r w:rsidRPr="00322E60">
        <w:t>2.5.22 Основные параметры плана и продольного профиля внутрихозяйственных дорог следует принимать по таблице 19.</w:t>
      </w:r>
    </w:p>
    <w:p w:rsidR="001B6832" w:rsidRPr="00322E60" w:rsidRDefault="001B6832" w:rsidP="008B75DD">
      <w:pPr>
        <w:rPr>
          <w:rFonts w:ascii="Times New Roman" w:eastAsia="Times New Roman" w:hAnsi="Times New Roman" w:cs="Times New Roman"/>
          <w:sz w:val="24"/>
          <w:szCs w:val="24"/>
          <w:lang w:eastAsia="ru-RU"/>
        </w:rPr>
      </w:pPr>
      <w:r w:rsidRPr="00322E60">
        <w:br w:type="page"/>
      </w:r>
    </w:p>
    <w:p w:rsidR="001B6832" w:rsidRPr="00322E60" w:rsidRDefault="001B6832" w:rsidP="008B75DD">
      <w:pPr>
        <w:pStyle w:val="a8"/>
        <w:spacing w:before="0" w:beforeAutospacing="0" w:after="0" w:afterAutospacing="0" w:line="276" w:lineRule="auto"/>
        <w:jc w:val="right"/>
      </w:pPr>
      <w:r w:rsidRPr="00322E60">
        <w:lastRenderedPageBreak/>
        <w:t>Таблица 19</w:t>
      </w:r>
    </w:p>
    <w:p w:rsidR="001B6832" w:rsidRPr="00322E60" w:rsidRDefault="001B6832" w:rsidP="001B6832">
      <w:pPr>
        <w:pStyle w:val="a8"/>
        <w:spacing w:before="0" w:beforeAutospacing="0" w:after="0" w:afterAutospacing="0"/>
        <w:jc w:val="right"/>
      </w:pPr>
    </w:p>
    <w:tbl>
      <w:tblPr>
        <w:tblStyle w:val="a9"/>
        <w:tblW w:w="10170" w:type="dxa"/>
        <w:tblLook w:val="0000"/>
      </w:tblPr>
      <w:tblGrid>
        <w:gridCol w:w="4158"/>
        <w:gridCol w:w="1286"/>
        <w:gridCol w:w="1286"/>
        <w:gridCol w:w="1286"/>
        <w:gridCol w:w="1077"/>
        <w:gridCol w:w="1077"/>
      </w:tblGrid>
      <w:tr w:rsidR="001B6832" w:rsidRPr="00322E60" w:rsidTr="00223B98">
        <w:trPr>
          <w:trHeight w:val="255"/>
        </w:trPr>
        <w:tc>
          <w:tcPr>
            <w:tcW w:w="0" w:type="auto"/>
            <w:vMerge w:val="restart"/>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Параметры плана и продольного профиля</w:t>
            </w:r>
          </w:p>
        </w:tc>
        <w:tc>
          <w:tcPr>
            <w:tcW w:w="0" w:type="auto"/>
            <w:gridSpan w:val="5"/>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Значения параметров при расчетной скорости движения, км/ч</w:t>
            </w:r>
          </w:p>
        </w:tc>
      </w:tr>
      <w:tr w:rsidR="001B6832" w:rsidRPr="00322E60" w:rsidTr="00223B98">
        <w:trPr>
          <w:trHeight w:val="167"/>
        </w:trPr>
        <w:tc>
          <w:tcPr>
            <w:tcW w:w="0" w:type="auto"/>
            <w:vMerge/>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70</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60</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40</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30</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20</w:t>
            </w: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Наибольший продольный уклон, %</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70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90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90</w:t>
            </w:r>
          </w:p>
        </w:tc>
      </w:tr>
      <w:tr w:rsidR="001B6832" w:rsidRPr="00322E60" w:rsidTr="00223B98">
        <w:trPr>
          <w:trHeight w:val="278"/>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Расчетное расстояние видимости, м:</w:t>
            </w: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поверхности дороги</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75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25</w:t>
            </w: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встречного автомобиля</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50</w:t>
            </w:r>
          </w:p>
        </w:tc>
      </w:tr>
      <w:tr w:rsidR="001B6832" w:rsidRPr="00322E60" w:rsidTr="00223B98">
        <w:trPr>
          <w:trHeight w:val="278"/>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Наименьшие радиусы кривых, м:</w:t>
            </w: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 плане</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 продольном профиле:</w:t>
            </w: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c>
          <w:tcPr>
            <w:tcW w:w="0" w:type="auto"/>
            <w:vAlign w:val="center"/>
          </w:tcPr>
          <w:p w:rsidR="001B6832" w:rsidRPr="00322E60" w:rsidRDefault="001B6832" w:rsidP="00223B98">
            <w:pPr>
              <w:jc w:val="center"/>
              <w:rPr>
                <w:rFonts w:ascii="Times New Roman" w:hAnsi="Times New Roman" w:cs="Times New Roman"/>
                <w:sz w:val="20"/>
                <w:szCs w:val="20"/>
              </w:rPr>
            </w:pP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выпуклых</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2500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400</w:t>
            </w:r>
          </w:p>
        </w:tc>
      </w:tr>
      <w:tr w:rsidR="001B6832" w:rsidRPr="00322E60" w:rsidTr="00223B98">
        <w:trPr>
          <w:trHeight w:val="255"/>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вогнутых</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2500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400</w:t>
            </w:r>
          </w:p>
        </w:tc>
      </w:tr>
      <w:tr w:rsidR="001B6832" w:rsidRPr="00322E60" w:rsidTr="00223B98">
        <w:trPr>
          <w:trHeight w:val="278"/>
        </w:trPr>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вогнутых в трудных условиях</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w:t>
            </w:r>
          </w:p>
        </w:tc>
      </w:tr>
    </w:tbl>
    <w:p w:rsidR="001B6832" w:rsidRPr="00322E60" w:rsidRDefault="001B6832" w:rsidP="001B6832">
      <w:pPr>
        <w:pStyle w:val="a8"/>
        <w:spacing w:before="0" w:beforeAutospacing="0" w:after="0" w:afterAutospacing="0"/>
        <w:ind w:firstLine="851"/>
        <w:jc w:val="both"/>
      </w:pPr>
    </w:p>
    <w:p w:rsidR="001B6832" w:rsidRPr="00322E60" w:rsidRDefault="001B6832" w:rsidP="008B75DD">
      <w:pPr>
        <w:pStyle w:val="a8"/>
        <w:spacing w:before="0" w:beforeAutospacing="0" w:after="0" w:afterAutospacing="0" w:line="276" w:lineRule="auto"/>
        <w:ind w:firstLine="851"/>
        <w:jc w:val="both"/>
      </w:pPr>
      <w:r w:rsidRPr="00322E60">
        <w:t>2.5.23 Основные параметры проезжей части внутрихозяйственных дорог следует принимать по таблице 20.</w:t>
      </w:r>
    </w:p>
    <w:p w:rsidR="001B6832" w:rsidRPr="00322E60" w:rsidRDefault="001B6832" w:rsidP="008B75DD">
      <w:pPr>
        <w:pStyle w:val="a8"/>
        <w:spacing w:before="0" w:beforeAutospacing="0" w:after="0" w:afterAutospacing="0" w:line="276" w:lineRule="auto"/>
      </w:pPr>
    </w:p>
    <w:p w:rsidR="001B6832" w:rsidRPr="00322E60" w:rsidRDefault="001B6832" w:rsidP="008B75DD">
      <w:pPr>
        <w:pStyle w:val="a8"/>
        <w:spacing w:before="0" w:beforeAutospacing="0" w:after="0" w:afterAutospacing="0" w:line="276" w:lineRule="auto"/>
        <w:jc w:val="right"/>
      </w:pPr>
      <w:r w:rsidRPr="00322E60">
        <w:t>Таблица 20</w:t>
      </w:r>
    </w:p>
    <w:p w:rsidR="001B6832" w:rsidRPr="00322E60" w:rsidRDefault="001B6832" w:rsidP="001B6832">
      <w:pPr>
        <w:pStyle w:val="a8"/>
        <w:spacing w:before="0" w:beforeAutospacing="0" w:after="0" w:afterAutospacing="0"/>
        <w:jc w:val="right"/>
      </w:pPr>
    </w:p>
    <w:tbl>
      <w:tblPr>
        <w:tblStyle w:val="a9"/>
        <w:tblW w:w="10122" w:type="dxa"/>
        <w:tblLook w:val="0000"/>
      </w:tblPr>
      <w:tblGrid>
        <w:gridCol w:w="4519"/>
        <w:gridCol w:w="1595"/>
        <w:gridCol w:w="1938"/>
        <w:gridCol w:w="2070"/>
      </w:tblGrid>
      <w:tr w:rsidR="001B6832" w:rsidRPr="00322E60" w:rsidTr="00223B98">
        <w:trPr>
          <w:trHeight w:val="282"/>
        </w:trPr>
        <w:tc>
          <w:tcPr>
            <w:tcW w:w="0" w:type="auto"/>
            <w:vMerge w:val="restart"/>
            <w:vAlign w:val="center"/>
          </w:tcPr>
          <w:p w:rsidR="001B6832" w:rsidRPr="00322E60" w:rsidRDefault="001B6832" w:rsidP="00223B98">
            <w:pPr>
              <w:pStyle w:val="a8"/>
              <w:spacing w:before="0" w:beforeAutospacing="0" w:after="0" w:afterAutospacing="0"/>
              <w:jc w:val="center"/>
              <w:rPr>
                <w:b/>
                <w:sz w:val="20"/>
              </w:rPr>
            </w:pPr>
            <w:r w:rsidRPr="00322E60">
              <w:rPr>
                <w:b/>
                <w:sz w:val="20"/>
              </w:rPr>
              <w:t>Параметры поперечного профиля</w:t>
            </w:r>
          </w:p>
        </w:tc>
        <w:tc>
          <w:tcPr>
            <w:tcW w:w="0" w:type="auto"/>
            <w:gridSpan w:val="3"/>
            <w:vAlign w:val="center"/>
          </w:tcPr>
          <w:p w:rsidR="001B6832" w:rsidRPr="00322E60" w:rsidRDefault="001B6832" w:rsidP="00223B98">
            <w:pPr>
              <w:pStyle w:val="a8"/>
              <w:spacing w:before="0" w:beforeAutospacing="0" w:after="0" w:afterAutospacing="0"/>
              <w:jc w:val="center"/>
              <w:rPr>
                <w:b/>
                <w:sz w:val="20"/>
              </w:rPr>
            </w:pPr>
            <w:r w:rsidRPr="00322E60">
              <w:rPr>
                <w:b/>
                <w:sz w:val="20"/>
              </w:rPr>
              <w:t>Значения параметров для дорог категорий</w:t>
            </w:r>
          </w:p>
        </w:tc>
      </w:tr>
      <w:tr w:rsidR="001B6832" w:rsidRPr="00322E60" w:rsidTr="00223B98">
        <w:trPr>
          <w:trHeight w:val="156"/>
        </w:trPr>
        <w:tc>
          <w:tcPr>
            <w:tcW w:w="0" w:type="auto"/>
            <w:vMerge/>
            <w:vAlign w:val="center"/>
          </w:tcPr>
          <w:p w:rsidR="001B6832" w:rsidRPr="00322E60" w:rsidRDefault="001B6832" w:rsidP="00223B98">
            <w:pPr>
              <w:jc w:val="center"/>
              <w:rPr>
                <w:rFonts w:ascii="Times New Roman" w:hAnsi="Times New Roman" w:cs="Times New Roman"/>
                <w:b/>
                <w:sz w:val="20"/>
              </w:rPr>
            </w:pP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I-c</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II-c</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III-c</w:t>
            </w:r>
          </w:p>
        </w:tc>
      </w:tr>
      <w:tr w:rsidR="001B6832" w:rsidRPr="00322E60" w:rsidTr="00223B98">
        <w:trPr>
          <w:trHeight w:val="282"/>
        </w:trPr>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w:t>
            </w:r>
          </w:p>
        </w:tc>
      </w:tr>
      <w:tr w:rsidR="001B6832" w:rsidRPr="00322E60" w:rsidTr="00223B98">
        <w:trPr>
          <w:trHeight w:val="304"/>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Число полос движения</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w:t>
            </w:r>
          </w:p>
        </w:tc>
      </w:tr>
      <w:tr w:rsidR="001B6832" w:rsidRPr="00322E60" w:rsidTr="00223B98">
        <w:trPr>
          <w:trHeight w:val="282"/>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Ширина, м:</w:t>
            </w:r>
          </w:p>
        </w:tc>
        <w:tc>
          <w:tcPr>
            <w:tcW w:w="0" w:type="auto"/>
            <w:vAlign w:val="center"/>
          </w:tcPr>
          <w:p w:rsidR="001B6832" w:rsidRPr="00322E60" w:rsidRDefault="001B6832" w:rsidP="00223B98">
            <w:pPr>
              <w:jc w:val="center"/>
              <w:rPr>
                <w:rFonts w:ascii="Times New Roman" w:hAnsi="Times New Roman" w:cs="Times New Roman"/>
                <w:sz w:val="20"/>
              </w:rPr>
            </w:pPr>
          </w:p>
        </w:tc>
        <w:tc>
          <w:tcPr>
            <w:tcW w:w="0" w:type="auto"/>
            <w:vAlign w:val="center"/>
          </w:tcPr>
          <w:p w:rsidR="001B6832" w:rsidRPr="00322E60" w:rsidRDefault="001B6832" w:rsidP="00223B98">
            <w:pPr>
              <w:jc w:val="center"/>
              <w:rPr>
                <w:rFonts w:ascii="Times New Roman" w:hAnsi="Times New Roman" w:cs="Times New Roman"/>
                <w:sz w:val="20"/>
              </w:rPr>
            </w:pPr>
          </w:p>
        </w:tc>
        <w:tc>
          <w:tcPr>
            <w:tcW w:w="0" w:type="auto"/>
            <w:vAlign w:val="center"/>
          </w:tcPr>
          <w:p w:rsidR="001B6832" w:rsidRPr="00322E60" w:rsidRDefault="001B6832" w:rsidP="00223B98">
            <w:pPr>
              <w:jc w:val="center"/>
              <w:rPr>
                <w:rFonts w:ascii="Times New Roman" w:hAnsi="Times New Roman" w:cs="Times New Roman"/>
                <w:sz w:val="20"/>
              </w:rPr>
            </w:pPr>
          </w:p>
        </w:tc>
      </w:tr>
      <w:tr w:rsidR="001B6832" w:rsidRPr="00322E60" w:rsidTr="00223B98">
        <w:trPr>
          <w:trHeight w:val="282"/>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полосы движения</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r>
      <w:tr w:rsidR="001B6832" w:rsidRPr="00322E60" w:rsidTr="00223B98">
        <w:trPr>
          <w:trHeight w:val="304"/>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проезжей части</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6</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3,5</w:t>
            </w:r>
          </w:p>
        </w:tc>
      </w:tr>
      <w:tr w:rsidR="001B6832" w:rsidRPr="00322E60" w:rsidTr="00223B98">
        <w:trPr>
          <w:trHeight w:val="282"/>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земляного полотна</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8</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6,5</w:t>
            </w:r>
          </w:p>
        </w:tc>
      </w:tr>
      <w:tr w:rsidR="001B6832" w:rsidRPr="00322E60" w:rsidTr="00223B98">
        <w:trPr>
          <w:trHeight w:val="282"/>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обочины</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2</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1,75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1,5</w:t>
            </w:r>
          </w:p>
        </w:tc>
      </w:tr>
      <w:tr w:rsidR="001B6832" w:rsidRPr="00322E60" w:rsidTr="00223B98">
        <w:trPr>
          <w:trHeight w:val="304"/>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укрепления обочин</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0,75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0,5</w:t>
            </w:r>
          </w:p>
        </w:tc>
      </w:tr>
    </w:tbl>
    <w:p w:rsidR="001B6832" w:rsidRPr="00322E60" w:rsidRDefault="001B6832" w:rsidP="001B6832">
      <w:pPr>
        <w:pStyle w:val="a8"/>
        <w:spacing w:before="0" w:beforeAutospacing="0" w:after="0" w:afterAutospacing="0"/>
        <w:ind w:firstLine="851"/>
        <w:jc w:val="both"/>
        <w:rPr>
          <w:sz w:val="20"/>
        </w:rPr>
      </w:pPr>
    </w:p>
    <w:p w:rsidR="001B6832" w:rsidRPr="00322E60" w:rsidRDefault="001B6832" w:rsidP="001B6832">
      <w:pPr>
        <w:pStyle w:val="a8"/>
        <w:spacing w:before="0" w:beforeAutospacing="0" w:after="0" w:afterAutospacing="0"/>
        <w:ind w:firstLine="851"/>
        <w:jc w:val="both"/>
        <w:rPr>
          <w:sz w:val="20"/>
        </w:rPr>
      </w:pPr>
      <w:r w:rsidRPr="00322E60">
        <w:rPr>
          <w:sz w:val="20"/>
        </w:rPr>
        <w:t>Примечания:</w:t>
      </w:r>
    </w:p>
    <w:p w:rsidR="001B6832" w:rsidRPr="00322E60" w:rsidRDefault="001B6832" w:rsidP="001B6832">
      <w:pPr>
        <w:pStyle w:val="a8"/>
        <w:spacing w:before="0" w:beforeAutospacing="0" w:after="0" w:afterAutospacing="0"/>
        <w:ind w:firstLine="851"/>
        <w:jc w:val="both"/>
        <w:rPr>
          <w:sz w:val="20"/>
        </w:rPr>
      </w:pPr>
      <w:r w:rsidRPr="00322E60">
        <w:rPr>
          <w:sz w:val="20"/>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322E60">
          <w:rPr>
            <w:sz w:val="20"/>
          </w:rPr>
          <w:t>3,5 м</w:t>
        </w:r>
      </w:smartTag>
      <w:r w:rsidRPr="00322E60">
        <w:rPr>
          <w:sz w:val="20"/>
        </w:rPr>
        <w:t xml:space="preserve">, а ширину обочин - </w:t>
      </w:r>
      <w:smartTag w:uri="urn:schemas-microsoft-com:office:smarttags" w:element="metricconverter">
        <w:smartTagPr>
          <w:attr w:name="ProductID" w:val="2,25 м"/>
        </w:smartTagPr>
        <w:r w:rsidRPr="00322E60">
          <w:rPr>
            <w:sz w:val="20"/>
          </w:rPr>
          <w:t>2,25 м</w:t>
        </w:r>
      </w:smartTag>
      <w:r w:rsidRPr="00322E60">
        <w:rPr>
          <w:sz w:val="20"/>
        </w:rPr>
        <w:t xml:space="preserve"> (в том числе укрепленных - </w:t>
      </w:r>
      <w:smartTag w:uri="urn:schemas-microsoft-com:office:smarttags" w:element="metricconverter">
        <w:smartTagPr>
          <w:attr w:name="ProductID" w:val="1,25 м"/>
        </w:smartTagPr>
        <w:r w:rsidRPr="00322E60">
          <w:rPr>
            <w:sz w:val="20"/>
          </w:rPr>
          <w:t>1,25 м</w:t>
        </w:r>
      </w:smartTag>
      <w:r w:rsidRPr="00322E60">
        <w:rPr>
          <w:sz w:val="20"/>
        </w:rPr>
        <w:t>).</w:t>
      </w:r>
    </w:p>
    <w:p w:rsidR="001B6832" w:rsidRPr="00322E60" w:rsidRDefault="001B6832" w:rsidP="001B6832">
      <w:pPr>
        <w:pStyle w:val="a8"/>
        <w:spacing w:before="0" w:beforeAutospacing="0" w:after="0" w:afterAutospacing="0"/>
        <w:ind w:firstLine="851"/>
        <w:jc w:val="both"/>
        <w:rPr>
          <w:sz w:val="20"/>
        </w:rPr>
      </w:pPr>
      <w:r w:rsidRPr="00322E60">
        <w:rPr>
          <w:sz w:val="20"/>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322E60">
          <w:rPr>
            <w:sz w:val="20"/>
          </w:rPr>
          <w:t>5 м</w:t>
        </w:r>
      </w:smartTag>
      <w:r w:rsidRPr="00322E60">
        <w:rPr>
          <w:sz w:val="20"/>
        </w:rPr>
        <w:t>) ширина земляного полотна должна быть увеличена (за счет уширения обочин).</w:t>
      </w:r>
    </w:p>
    <w:p w:rsidR="001B6832" w:rsidRPr="00322E60" w:rsidRDefault="001B6832" w:rsidP="001B6832">
      <w:pPr>
        <w:pStyle w:val="a8"/>
        <w:spacing w:before="0" w:beforeAutospacing="0" w:after="0" w:afterAutospacing="0"/>
        <w:ind w:firstLine="851"/>
        <w:jc w:val="both"/>
        <w:rPr>
          <w:sz w:val="20"/>
        </w:rPr>
      </w:pPr>
      <w:r w:rsidRPr="00322E60">
        <w:rPr>
          <w:sz w:val="20"/>
        </w:rPr>
        <w:t>3. Ширину земляного полотна, возводимого на ценных сельскохозяйственных угодьях, допускается принимать, м:</w:t>
      </w:r>
    </w:p>
    <w:p w:rsidR="001B6832" w:rsidRPr="00322E60" w:rsidRDefault="001B6832" w:rsidP="001B6832">
      <w:pPr>
        <w:pStyle w:val="a8"/>
        <w:spacing w:before="0" w:beforeAutospacing="0" w:after="0" w:afterAutospacing="0"/>
        <w:ind w:firstLine="851"/>
        <w:jc w:val="both"/>
        <w:rPr>
          <w:sz w:val="20"/>
        </w:rPr>
      </w:pPr>
      <w:r w:rsidRPr="00322E60">
        <w:rPr>
          <w:sz w:val="20"/>
        </w:rPr>
        <w:t>- 8 - для дорог I-c категории;</w:t>
      </w:r>
    </w:p>
    <w:p w:rsidR="001B6832" w:rsidRPr="00322E60" w:rsidRDefault="001B6832" w:rsidP="001B6832">
      <w:pPr>
        <w:pStyle w:val="a8"/>
        <w:spacing w:before="0" w:beforeAutospacing="0" w:after="0" w:afterAutospacing="0"/>
        <w:ind w:firstLine="851"/>
        <w:jc w:val="both"/>
        <w:rPr>
          <w:sz w:val="20"/>
        </w:rPr>
      </w:pPr>
      <w:r w:rsidRPr="00322E60">
        <w:rPr>
          <w:sz w:val="20"/>
        </w:rPr>
        <w:t>- 7 - для дорог II-с категории;</w:t>
      </w:r>
    </w:p>
    <w:p w:rsidR="001B6832" w:rsidRPr="00322E60" w:rsidRDefault="001B6832" w:rsidP="001B6832">
      <w:pPr>
        <w:pStyle w:val="a8"/>
        <w:spacing w:before="0" w:beforeAutospacing="0" w:after="0" w:afterAutospacing="0"/>
        <w:ind w:firstLine="851"/>
        <w:jc w:val="both"/>
        <w:rPr>
          <w:sz w:val="20"/>
        </w:rPr>
      </w:pPr>
      <w:r w:rsidRPr="00322E60">
        <w:rPr>
          <w:sz w:val="20"/>
        </w:rPr>
        <w:t>- 5,5 - для дорог III-c категории.</w:t>
      </w:r>
    </w:p>
    <w:p w:rsidR="001B6832" w:rsidRPr="00322E60" w:rsidRDefault="001B6832" w:rsidP="001B6832">
      <w:pPr>
        <w:pStyle w:val="a8"/>
        <w:spacing w:before="0" w:beforeAutospacing="0" w:after="0" w:afterAutospacing="0"/>
        <w:ind w:firstLine="851"/>
        <w:jc w:val="both"/>
        <w:rPr>
          <w:sz w:val="20"/>
        </w:rPr>
      </w:pPr>
      <w:r w:rsidRPr="00322E60">
        <w:rPr>
          <w:sz w:val="20"/>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B6832" w:rsidRPr="00322E60" w:rsidRDefault="001B6832" w:rsidP="001B6832">
      <w:pPr>
        <w:pStyle w:val="Default"/>
        <w:ind w:firstLine="851"/>
        <w:jc w:val="both"/>
        <w:rPr>
          <w:rFonts w:ascii="Times New Roman" w:hAnsi="Times New Roman" w:cs="Times New Roman"/>
          <w:color w:val="auto"/>
        </w:rPr>
      </w:pPr>
    </w:p>
    <w:p w:rsidR="001B6832" w:rsidRPr="00322E60" w:rsidRDefault="001B6832" w:rsidP="008B75DD">
      <w:pPr>
        <w:pStyle w:val="a8"/>
        <w:spacing w:before="0" w:beforeAutospacing="0" w:after="0" w:afterAutospacing="0" w:line="276" w:lineRule="auto"/>
        <w:ind w:firstLine="851"/>
        <w:jc w:val="both"/>
      </w:pPr>
      <w:r w:rsidRPr="00322E60">
        <w:t xml:space="preserve">2.5.24 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322E60">
          <w:t>500 м</w:t>
        </w:r>
      </w:smartTag>
      <w:r w:rsidRPr="00322E60">
        <w:t xml:space="preserve">, а для дорог III-с категории при радиусах менее </w:t>
      </w:r>
      <w:smartTag w:uri="urn:schemas-microsoft-com:office:smarttags" w:element="metricconverter">
        <w:smartTagPr>
          <w:attr w:name="ProductID" w:val="300 м"/>
        </w:smartTagPr>
        <w:r w:rsidRPr="00322E60">
          <w:t>300 м</w:t>
        </w:r>
      </w:smartTag>
      <w:r w:rsidRPr="00322E60">
        <w:t>. Наименьшие длины переходных кривых следует принимать по таблице 21.</w:t>
      </w:r>
    </w:p>
    <w:p w:rsidR="001B6832" w:rsidRPr="00322E60" w:rsidRDefault="001B6832" w:rsidP="008B75DD">
      <w:pPr>
        <w:pStyle w:val="a8"/>
        <w:spacing w:before="0" w:beforeAutospacing="0" w:after="0" w:afterAutospacing="0" w:line="276" w:lineRule="auto"/>
        <w:ind w:firstLine="851"/>
        <w:jc w:val="both"/>
      </w:pPr>
    </w:p>
    <w:p w:rsidR="001B6832" w:rsidRPr="00322E60" w:rsidRDefault="001B6832" w:rsidP="008B75DD">
      <w:pPr>
        <w:rPr>
          <w:rFonts w:ascii="Times New Roman" w:eastAsia="Times New Roman" w:hAnsi="Times New Roman" w:cs="Times New Roman"/>
          <w:sz w:val="24"/>
          <w:szCs w:val="24"/>
          <w:lang w:eastAsia="ru-RU"/>
        </w:rPr>
      </w:pPr>
      <w:r w:rsidRPr="00322E60">
        <w:br w:type="page"/>
      </w:r>
    </w:p>
    <w:p w:rsidR="001B6832" w:rsidRPr="00322E60" w:rsidRDefault="001B6832" w:rsidP="008B75DD">
      <w:pPr>
        <w:pStyle w:val="a8"/>
        <w:spacing w:before="0" w:beforeAutospacing="0" w:after="0" w:afterAutospacing="0" w:line="276" w:lineRule="auto"/>
        <w:jc w:val="right"/>
      </w:pPr>
      <w:r w:rsidRPr="00322E60">
        <w:lastRenderedPageBreak/>
        <w:t>Таблица 21</w:t>
      </w:r>
    </w:p>
    <w:p w:rsidR="001B6832" w:rsidRPr="00322E60" w:rsidRDefault="001B6832" w:rsidP="001B6832">
      <w:pPr>
        <w:pStyle w:val="a8"/>
        <w:spacing w:before="0" w:beforeAutospacing="0" w:after="0" w:afterAutospacing="0"/>
        <w:jc w:val="right"/>
      </w:pPr>
    </w:p>
    <w:tbl>
      <w:tblPr>
        <w:tblStyle w:val="a9"/>
        <w:tblW w:w="0" w:type="auto"/>
        <w:tblLook w:val="0000"/>
      </w:tblPr>
      <w:tblGrid>
        <w:gridCol w:w="2191"/>
        <w:gridCol w:w="416"/>
        <w:gridCol w:w="416"/>
        <w:gridCol w:w="416"/>
        <w:gridCol w:w="416"/>
        <w:gridCol w:w="516"/>
        <w:gridCol w:w="516"/>
        <w:gridCol w:w="516"/>
        <w:gridCol w:w="516"/>
        <w:gridCol w:w="516"/>
        <w:gridCol w:w="516"/>
        <w:gridCol w:w="3186"/>
      </w:tblGrid>
      <w:tr w:rsidR="001B6832" w:rsidRPr="00322E60" w:rsidTr="00223B98">
        <w:tc>
          <w:tcPr>
            <w:tcW w:w="0" w:type="auto"/>
            <w:gridSpan w:val="11"/>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Элементы кривой в плане</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Значения элементов кривой в плане, м</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Радиус</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400</w:t>
            </w:r>
          </w:p>
        </w:tc>
        <w:tc>
          <w:tcPr>
            <w:tcW w:w="0" w:type="auto"/>
            <w:vAlign w:val="center"/>
          </w:tcPr>
          <w:p w:rsidR="001B6832" w:rsidRPr="00322E60" w:rsidRDefault="001B6832" w:rsidP="00223B98">
            <w:pPr>
              <w:jc w:val="center"/>
              <w:rPr>
                <w:rFonts w:ascii="Times New Roman" w:hAnsi="Times New Roman" w:cs="Times New Roman"/>
                <w:sz w:val="20"/>
                <w:szCs w:val="20"/>
              </w:rPr>
            </w:pPr>
            <w:r w:rsidRPr="00322E60">
              <w:rPr>
                <w:rFonts w:ascii="Times New Roman" w:hAnsi="Times New Roman" w:cs="Times New Roman"/>
                <w:sz w:val="20"/>
                <w:szCs w:val="20"/>
              </w:rPr>
              <w:t>500</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szCs w:val="20"/>
              </w:rPr>
            </w:pPr>
            <w:r w:rsidRPr="00322E60">
              <w:rPr>
                <w:sz w:val="20"/>
                <w:szCs w:val="20"/>
              </w:rPr>
              <w:t>Длина переходной кривой</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70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70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w:t>
            </w:r>
          </w:p>
        </w:tc>
        <w:tc>
          <w:tcPr>
            <w:tcW w:w="0" w:type="auto"/>
            <w:vAlign w:val="center"/>
          </w:tcPr>
          <w:p w:rsidR="001B6832" w:rsidRPr="00322E60" w:rsidRDefault="001B6832" w:rsidP="00223B98">
            <w:pPr>
              <w:jc w:val="center"/>
              <w:rPr>
                <w:rFonts w:ascii="Times New Roman" w:hAnsi="Times New Roman" w:cs="Times New Roman"/>
                <w:sz w:val="20"/>
                <w:szCs w:val="20"/>
              </w:rPr>
            </w:pPr>
            <w:r w:rsidRPr="00322E60">
              <w:rPr>
                <w:rFonts w:ascii="Times New Roman" w:hAnsi="Times New Roman" w:cs="Times New Roman"/>
                <w:sz w:val="20"/>
                <w:szCs w:val="20"/>
              </w:rPr>
              <w:t>50</w:t>
            </w:r>
          </w:p>
        </w:tc>
      </w:tr>
    </w:tbl>
    <w:p w:rsidR="001B6832" w:rsidRPr="00322E60" w:rsidRDefault="001B6832" w:rsidP="001B6832">
      <w:pPr>
        <w:pStyle w:val="a8"/>
        <w:spacing w:before="0" w:beforeAutospacing="0" w:after="0" w:afterAutospacing="0"/>
        <w:jc w:val="both"/>
      </w:pPr>
    </w:p>
    <w:p w:rsidR="001B6832" w:rsidRPr="00322E60" w:rsidRDefault="001B6832" w:rsidP="008B75DD">
      <w:pPr>
        <w:pStyle w:val="a8"/>
        <w:spacing w:before="0" w:beforeAutospacing="0" w:after="0" w:afterAutospacing="0" w:line="276" w:lineRule="auto"/>
        <w:ind w:firstLine="851"/>
        <w:jc w:val="both"/>
      </w:pPr>
      <w:r w:rsidRPr="00322E60">
        <w:t xml:space="preserve">2.5.25 Для дорог I-c и II-с категорий при радиусах кривых в плане </w:t>
      </w:r>
      <w:smartTag w:uri="urn:schemas-microsoft-com:office:smarttags" w:element="metricconverter">
        <w:smartTagPr>
          <w:attr w:name="ProductID" w:val="1000 м"/>
        </w:smartTagPr>
        <w:r w:rsidRPr="00322E60">
          <w:t>1000 м</w:t>
        </w:r>
      </w:smartTag>
      <w:r w:rsidRPr="00322E60">
        <w:t xml:space="preserve"> и менее необходимо предусматривать уширение проезжей части с внутренней стороны кривой за счет обочин согласно таблицы 22,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322E60">
          <w:t>1 м</w:t>
        </w:r>
      </w:smartTag>
      <w:r w:rsidRPr="00322E60">
        <w:t>.</w:t>
      </w:r>
    </w:p>
    <w:p w:rsidR="001B6832" w:rsidRPr="00322E60" w:rsidRDefault="001B6832" w:rsidP="008B75DD">
      <w:pPr>
        <w:pStyle w:val="a8"/>
        <w:spacing w:before="0" w:beforeAutospacing="0" w:after="0" w:afterAutospacing="0" w:line="276" w:lineRule="auto"/>
        <w:ind w:firstLine="851"/>
        <w:jc w:val="both"/>
      </w:pPr>
    </w:p>
    <w:p w:rsidR="001B6832" w:rsidRPr="00322E60" w:rsidRDefault="001B6832" w:rsidP="008B75DD">
      <w:pPr>
        <w:pStyle w:val="a8"/>
        <w:spacing w:before="0" w:beforeAutospacing="0" w:after="0" w:afterAutospacing="0" w:line="276" w:lineRule="auto"/>
        <w:jc w:val="right"/>
      </w:pPr>
      <w:r w:rsidRPr="00322E60">
        <w:t>Таблица 22</w:t>
      </w:r>
    </w:p>
    <w:p w:rsidR="001B6832" w:rsidRPr="00322E60" w:rsidRDefault="001B6832" w:rsidP="001B6832">
      <w:pPr>
        <w:pStyle w:val="a8"/>
        <w:spacing w:before="0" w:beforeAutospacing="0" w:after="0" w:afterAutospacing="0"/>
        <w:jc w:val="both"/>
      </w:pPr>
    </w:p>
    <w:tbl>
      <w:tblPr>
        <w:tblStyle w:val="a9"/>
        <w:tblW w:w="0" w:type="auto"/>
        <w:tblLook w:val="0000"/>
      </w:tblPr>
      <w:tblGrid>
        <w:gridCol w:w="1444"/>
        <w:gridCol w:w="2390"/>
        <w:gridCol w:w="3036"/>
        <w:gridCol w:w="3267"/>
      </w:tblGrid>
      <w:tr w:rsidR="001B6832" w:rsidRPr="00322E60" w:rsidTr="00223B98">
        <w:tc>
          <w:tcPr>
            <w:tcW w:w="0" w:type="auto"/>
            <w:vMerge w:val="restart"/>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Радиус кривой в плане, м</w:t>
            </w:r>
          </w:p>
        </w:tc>
        <w:tc>
          <w:tcPr>
            <w:tcW w:w="0" w:type="auto"/>
            <w:gridSpan w:val="3"/>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Уширение проезжей части, м, для движения</w:t>
            </w:r>
          </w:p>
        </w:tc>
      </w:tr>
      <w:tr w:rsidR="001B6832" w:rsidRPr="00322E60" w:rsidTr="00223B98">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Merge w:val="restart"/>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 xml:space="preserve">одиночных транспортных средств (l &lt; </w:t>
            </w:r>
            <w:smartTag w:uri="urn:schemas-microsoft-com:office:smarttags" w:element="metricconverter">
              <w:smartTagPr>
                <w:attr w:name="ProductID" w:val="8 м"/>
              </w:smartTagPr>
              <w:r w:rsidRPr="00322E60">
                <w:rPr>
                  <w:b/>
                  <w:sz w:val="20"/>
                  <w:szCs w:val="20"/>
                </w:rPr>
                <w:t>8 м</w:t>
              </w:r>
            </w:smartTag>
            <w:r w:rsidRPr="00322E60">
              <w:rPr>
                <w:b/>
                <w:sz w:val="20"/>
                <w:szCs w:val="20"/>
              </w:rPr>
              <w:t>)</w:t>
            </w:r>
          </w:p>
        </w:tc>
        <w:tc>
          <w:tcPr>
            <w:tcW w:w="0" w:type="auto"/>
            <w:gridSpan w:val="2"/>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автопоездов</w:t>
            </w:r>
          </w:p>
        </w:tc>
      </w:tr>
      <w:tr w:rsidR="001B6832" w:rsidRPr="00322E60" w:rsidTr="00223B98">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Merge/>
            <w:vAlign w:val="center"/>
          </w:tcPr>
          <w:p w:rsidR="001B6832" w:rsidRPr="00322E60" w:rsidRDefault="001B6832" w:rsidP="00223B98">
            <w:pPr>
              <w:jc w:val="center"/>
              <w:rPr>
                <w:rFonts w:ascii="Times New Roman" w:hAnsi="Times New Roman" w:cs="Times New Roman"/>
                <w:b/>
                <w:sz w:val="20"/>
                <w:szCs w:val="20"/>
              </w:rPr>
            </w:pP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с полуприцепом; с одним или двумя прицепами (</w:t>
            </w:r>
            <w:smartTag w:uri="urn:schemas-microsoft-com:office:smarttags" w:element="metricconverter">
              <w:smartTagPr>
                <w:attr w:name="ProductID" w:val="8 м"/>
              </w:smartTagPr>
              <w:r w:rsidRPr="00322E60">
                <w:rPr>
                  <w:b/>
                  <w:sz w:val="20"/>
                  <w:szCs w:val="20"/>
                </w:rPr>
                <w:t>8 м</w:t>
              </w:r>
            </w:smartTag>
            <w:r w:rsidRPr="00322E60">
              <w:rPr>
                <w:b/>
                <w:sz w:val="20"/>
                <w:szCs w:val="20"/>
              </w:rPr>
              <w:t xml:space="preserve"> - l - </w:t>
            </w:r>
            <w:smartTag w:uri="urn:schemas-microsoft-com:office:smarttags" w:element="metricconverter">
              <w:smartTagPr>
                <w:attr w:name="ProductID" w:val="13 м"/>
              </w:smartTagPr>
              <w:r w:rsidRPr="00322E60">
                <w:rPr>
                  <w:b/>
                  <w:sz w:val="20"/>
                  <w:szCs w:val="20"/>
                </w:rPr>
                <w:t>13 м</w:t>
              </w:r>
            </w:smartTag>
            <w:r w:rsidRPr="00322E60">
              <w:rPr>
                <w:b/>
                <w:sz w:val="20"/>
                <w:szCs w:val="20"/>
              </w:rPr>
              <w:t>)</w:t>
            </w:r>
          </w:p>
        </w:tc>
        <w:tc>
          <w:tcPr>
            <w:tcW w:w="0" w:type="auto"/>
            <w:vAlign w:val="center"/>
          </w:tcPr>
          <w:p w:rsidR="001B6832" w:rsidRPr="00322E60" w:rsidRDefault="001B6832" w:rsidP="00223B98">
            <w:pPr>
              <w:pStyle w:val="a8"/>
              <w:spacing w:before="0" w:beforeAutospacing="0" w:after="0" w:afterAutospacing="0"/>
              <w:jc w:val="center"/>
              <w:rPr>
                <w:b/>
                <w:sz w:val="20"/>
                <w:szCs w:val="20"/>
              </w:rPr>
            </w:pPr>
            <w:r w:rsidRPr="00322E60">
              <w:rPr>
                <w:b/>
                <w:sz w:val="20"/>
                <w:szCs w:val="20"/>
              </w:rPr>
              <w:t>с полуприцепом и одним прицепом; с тремя прицепами (</w:t>
            </w:r>
            <w:smartTag w:uri="urn:schemas-microsoft-com:office:smarttags" w:element="metricconverter">
              <w:smartTagPr>
                <w:attr w:name="ProductID" w:val="13 м"/>
              </w:smartTagPr>
              <w:r w:rsidRPr="00322E60">
                <w:rPr>
                  <w:b/>
                  <w:sz w:val="20"/>
                  <w:szCs w:val="20"/>
                </w:rPr>
                <w:t>13 м</w:t>
              </w:r>
            </w:smartTag>
            <w:r w:rsidRPr="00322E60">
              <w:rPr>
                <w:b/>
                <w:sz w:val="20"/>
                <w:szCs w:val="20"/>
              </w:rPr>
              <w:t xml:space="preserve"> - l - </w:t>
            </w:r>
            <w:smartTag w:uri="urn:schemas-microsoft-com:office:smarttags" w:element="metricconverter">
              <w:smartTagPr>
                <w:attr w:name="ProductID" w:val="23 м"/>
              </w:smartTagPr>
              <w:r w:rsidRPr="00322E60">
                <w:rPr>
                  <w:b/>
                  <w:sz w:val="20"/>
                  <w:szCs w:val="20"/>
                </w:rPr>
                <w:t>23 м</w:t>
              </w:r>
            </w:smartTag>
            <w:r w:rsidRPr="00322E60">
              <w:rPr>
                <w:b/>
                <w:sz w:val="20"/>
                <w:szCs w:val="20"/>
              </w:rPr>
              <w:t>)</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0,4</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0,6</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500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0,7</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0,6</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0,9</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0,6</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0,7</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1,3 (0,4)</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0,8</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0,9</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1,7 (0,7)</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0,9</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2,5 (1,5)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100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1,1</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1,3 (0,4)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 (2)</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80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1,2 (0,4)</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 (0,5)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3,5 (2,5)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60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1,6 (0,6)</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1,8 (0,8)</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50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1,8 (0,8)</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2,2 (1,2)</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40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2,2 (1,2)</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2,7 (1,7)</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30</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2,6 (1,6)</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3,5 (2,5)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15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3,5 (2,5)</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c>
          <w:tcPr>
            <w:tcW w:w="0" w:type="auto"/>
            <w:vAlign w:val="center"/>
          </w:tcPr>
          <w:p w:rsidR="001B6832" w:rsidRPr="00322E60" w:rsidRDefault="001B6832" w:rsidP="00223B98">
            <w:pPr>
              <w:pStyle w:val="a8"/>
              <w:spacing w:before="0" w:beforeAutospacing="0" w:after="0" w:afterAutospacing="0"/>
              <w:jc w:val="center"/>
              <w:rPr>
                <w:sz w:val="20"/>
                <w:szCs w:val="20"/>
              </w:rPr>
            </w:pPr>
            <w:r w:rsidRPr="00322E60">
              <w:rPr>
                <w:sz w:val="20"/>
                <w:szCs w:val="20"/>
              </w:rPr>
              <w:t>-</w:t>
            </w:r>
          </w:p>
        </w:tc>
      </w:tr>
    </w:tbl>
    <w:p w:rsidR="001B6832" w:rsidRPr="00322E60" w:rsidRDefault="001B6832" w:rsidP="001B6832">
      <w:pPr>
        <w:pStyle w:val="a8"/>
        <w:spacing w:before="0" w:beforeAutospacing="0" w:after="0" w:afterAutospacing="0"/>
        <w:ind w:firstLine="851"/>
        <w:jc w:val="both"/>
        <w:rPr>
          <w:sz w:val="20"/>
        </w:rPr>
      </w:pPr>
    </w:p>
    <w:p w:rsidR="001B6832" w:rsidRPr="00322E60" w:rsidRDefault="001B6832" w:rsidP="001B6832">
      <w:pPr>
        <w:pStyle w:val="a8"/>
        <w:spacing w:before="0" w:beforeAutospacing="0" w:after="0" w:afterAutospacing="0"/>
        <w:ind w:firstLine="851"/>
        <w:jc w:val="both"/>
        <w:rPr>
          <w:sz w:val="20"/>
        </w:rPr>
      </w:pPr>
      <w:r w:rsidRPr="00322E60">
        <w:rPr>
          <w:sz w:val="20"/>
        </w:rPr>
        <w:t>Примечания:</w:t>
      </w:r>
    </w:p>
    <w:p w:rsidR="001B6832" w:rsidRPr="00322E60" w:rsidRDefault="001B6832" w:rsidP="001B6832">
      <w:pPr>
        <w:pStyle w:val="a8"/>
        <w:spacing w:before="0" w:beforeAutospacing="0" w:after="0" w:afterAutospacing="0"/>
        <w:ind w:firstLine="851"/>
        <w:jc w:val="both"/>
        <w:rPr>
          <w:sz w:val="20"/>
        </w:rPr>
      </w:pPr>
      <w:smartTag w:uri="urn:schemas-microsoft-com:office:smarttags" w:element="metricconverter">
        <w:smartTagPr>
          <w:attr w:name="ProductID" w:val="1. l"/>
        </w:smartTagPr>
        <w:r w:rsidRPr="00322E60">
          <w:rPr>
            <w:sz w:val="20"/>
          </w:rPr>
          <w:t>1. l</w:t>
        </w:r>
      </w:smartTag>
      <w:r w:rsidRPr="00322E60">
        <w:rPr>
          <w:sz w:val="20"/>
        </w:rPr>
        <w:t xml:space="preserve"> - расстояние от переднего бампера до задней оси автомобиля, полуприцепа или прицепа.</w:t>
      </w:r>
    </w:p>
    <w:p w:rsidR="001B6832" w:rsidRPr="00322E60" w:rsidRDefault="001B6832" w:rsidP="001B6832">
      <w:pPr>
        <w:pStyle w:val="a8"/>
        <w:spacing w:before="0" w:beforeAutospacing="0" w:after="0" w:afterAutospacing="0"/>
        <w:ind w:firstLine="851"/>
        <w:jc w:val="both"/>
        <w:rPr>
          <w:sz w:val="20"/>
        </w:rPr>
      </w:pPr>
      <w:r w:rsidRPr="00322E60">
        <w:rPr>
          <w:sz w:val="20"/>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322E60">
          <w:rPr>
            <w:sz w:val="20"/>
          </w:rPr>
          <w:t>4,5 м</w:t>
        </w:r>
      </w:smartTag>
      <w:r w:rsidRPr="00322E60">
        <w:rPr>
          <w:sz w:val="20"/>
        </w:rPr>
        <w:t>.</w:t>
      </w:r>
    </w:p>
    <w:p w:rsidR="001B6832" w:rsidRPr="00322E60" w:rsidRDefault="001B6832" w:rsidP="001B6832">
      <w:pPr>
        <w:pStyle w:val="a8"/>
        <w:spacing w:before="0" w:beforeAutospacing="0" w:after="0" w:afterAutospacing="0"/>
        <w:ind w:firstLine="851"/>
        <w:jc w:val="both"/>
        <w:rPr>
          <w:sz w:val="20"/>
        </w:rPr>
      </w:pPr>
      <w:r w:rsidRPr="00322E60">
        <w:rPr>
          <w:sz w:val="20"/>
        </w:rP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1B6832" w:rsidRPr="00322E60" w:rsidRDefault="001B6832" w:rsidP="001B6832">
      <w:pPr>
        <w:pStyle w:val="a8"/>
        <w:spacing w:before="0" w:beforeAutospacing="0" w:after="0" w:afterAutospacing="0"/>
        <w:ind w:firstLine="851"/>
        <w:jc w:val="both"/>
        <w:rPr>
          <w:sz w:val="20"/>
        </w:rPr>
      </w:pPr>
      <w:r w:rsidRPr="00322E60">
        <w:rPr>
          <w:sz w:val="20"/>
        </w:rPr>
        <w:t>4. Для дорог III-с категории величину уширения проезжей части следует уменьшать на 50%.</w:t>
      </w:r>
    </w:p>
    <w:p w:rsidR="001B6832" w:rsidRPr="00322E60" w:rsidRDefault="001B6832" w:rsidP="001B6832">
      <w:pPr>
        <w:pStyle w:val="a8"/>
        <w:spacing w:before="0" w:beforeAutospacing="0" w:after="0" w:afterAutospacing="0"/>
        <w:ind w:firstLine="851"/>
        <w:jc w:val="both"/>
      </w:pPr>
    </w:p>
    <w:p w:rsidR="001B6832" w:rsidRPr="00322E60" w:rsidRDefault="001B6832" w:rsidP="008B75DD">
      <w:pPr>
        <w:pStyle w:val="a8"/>
        <w:spacing w:before="0" w:beforeAutospacing="0" w:after="0" w:afterAutospacing="0" w:line="276" w:lineRule="auto"/>
        <w:ind w:firstLine="851"/>
        <w:jc w:val="both"/>
      </w:pPr>
      <w:r w:rsidRPr="00322E60">
        <w:t>2.5.26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6832" w:rsidRPr="00322E60" w:rsidRDefault="001B6832" w:rsidP="008B75DD">
      <w:pPr>
        <w:pStyle w:val="a8"/>
        <w:spacing w:before="0" w:beforeAutospacing="0" w:after="0" w:afterAutospacing="0" w:line="276" w:lineRule="auto"/>
        <w:ind w:firstLine="851"/>
        <w:jc w:val="both"/>
      </w:pPr>
      <w:r w:rsidRPr="00322E60">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322E60">
          <w:t>0,5 км</w:t>
        </w:r>
      </w:smartTag>
      <w:r w:rsidRPr="00322E60">
        <w:t>. При этом площадки должны, как правило, совмещаться с местами съездов на поля.</w:t>
      </w:r>
    </w:p>
    <w:p w:rsidR="001B6832" w:rsidRPr="00322E60" w:rsidRDefault="001B6832" w:rsidP="008B75DD">
      <w:pPr>
        <w:pStyle w:val="a8"/>
        <w:spacing w:before="0" w:beforeAutospacing="0" w:after="0" w:afterAutospacing="0" w:line="276" w:lineRule="auto"/>
        <w:ind w:firstLine="851"/>
        <w:jc w:val="both"/>
      </w:pPr>
      <w:r w:rsidRPr="00322E60">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322E60">
          <w:t>13 м</w:t>
        </w:r>
      </w:smartTag>
      <w:r w:rsidRPr="00322E60">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322E60">
          <w:t>3 м</w:t>
        </w:r>
      </w:smartTag>
      <w:r w:rsidRPr="00322E60">
        <w:t xml:space="preserve">, свыше 3 до </w:t>
      </w:r>
      <w:smartTag w:uri="urn:schemas-microsoft-com:office:smarttags" w:element="metricconverter">
        <w:smartTagPr>
          <w:attr w:name="ProductID" w:val="6 м"/>
        </w:smartTagPr>
        <w:r w:rsidRPr="00322E60">
          <w:t>6 м</w:t>
        </w:r>
      </w:smartTag>
      <w:r w:rsidRPr="00322E60">
        <w:t xml:space="preserve"> и свыше 6 до </w:t>
      </w:r>
      <w:smartTag w:uri="urn:schemas-microsoft-com:office:smarttags" w:element="metricconverter">
        <w:smartTagPr>
          <w:attr w:name="ProductID" w:val="8 м"/>
        </w:smartTagPr>
        <w:r w:rsidRPr="00322E60">
          <w:t>8 м</w:t>
        </w:r>
      </w:smartTag>
      <w:r w:rsidRPr="00322E60">
        <w:t xml:space="preserve">, а длину - в зависимости от </w:t>
      </w:r>
      <w:r w:rsidRPr="00322E60">
        <w:lastRenderedPageBreak/>
        <w:t xml:space="preserve">длины машин и транспортных средств (включая автопоезда), но не менее </w:t>
      </w:r>
      <w:smartTag w:uri="urn:schemas-microsoft-com:office:smarttags" w:element="metricconverter">
        <w:smartTagPr>
          <w:attr w:name="ProductID" w:val="15 м"/>
        </w:smartTagPr>
        <w:r w:rsidRPr="00322E60">
          <w:t>15 м</w:t>
        </w:r>
      </w:smartTag>
      <w:r w:rsidRPr="00322E60">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322E60">
          <w:t>15 м</w:t>
        </w:r>
      </w:smartTag>
      <w:r w:rsidRPr="00322E60">
        <w:t xml:space="preserve">, а для двухполосной проезжей части - не менее </w:t>
      </w:r>
      <w:smartTag w:uri="urn:schemas-microsoft-com:office:smarttags" w:element="metricconverter">
        <w:smartTagPr>
          <w:attr w:name="ProductID" w:val="10 м"/>
        </w:smartTagPr>
        <w:r w:rsidRPr="00322E60">
          <w:t>10 м</w:t>
        </w:r>
      </w:smartTag>
      <w:r w:rsidRPr="00322E60">
        <w:t>.</w:t>
      </w:r>
    </w:p>
    <w:p w:rsidR="001B6832" w:rsidRPr="00322E60" w:rsidRDefault="001B6832" w:rsidP="008B75DD">
      <w:pPr>
        <w:pStyle w:val="a8"/>
        <w:spacing w:before="0" w:beforeAutospacing="0" w:after="0" w:afterAutospacing="0" w:line="276" w:lineRule="auto"/>
        <w:ind w:firstLine="851"/>
        <w:jc w:val="both"/>
      </w:pPr>
      <w:r w:rsidRPr="00322E60">
        <w:t>2.5.27 Поперечные уклоны одно- и двухскатных профилей дорог следует принимать в соответствии со СНиП 2.05.11-83.</w:t>
      </w:r>
    </w:p>
    <w:p w:rsidR="001B6832" w:rsidRPr="00322E60" w:rsidRDefault="001B6832" w:rsidP="008B75DD">
      <w:pPr>
        <w:pStyle w:val="a8"/>
        <w:spacing w:before="0" w:beforeAutospacing="0" w:after="0" w:afterAutospacing="0" w:line="276" w:lineRule="auto"/>
        <w:ind w:firstLine="851"/>
        <w:jc w:val="both"/>
      </w:pPr>
      <w:r w:rsidRPr="00322E60">
        <w:t>2.5.28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6832" w:rsidRPr="00322E60" w:rsidRDefault="001B6832" w:rsidP="008B75DD">
      <w:pPr>
        <w:pStyle w:val="a8"/>
        <w:spacing w:before="0" w:beforeAutospacing="0" w:after="0" w:afterAutospacing="0" w:line="276" w:lineRule="auto"/>
        <w:ind w:firstLine="851"/>
        <w:jc w:val="both"/>
      </w:pPr>
      <w:r w:rsidRPr="00322E60">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6832" w:rsidRPr="00322E60" w:rsidRDefault="001B6832" w:rsidP="008B75DD">
      <w:pPr>
        <w:pStyle w:val="a8"/>
        <w:spacing w:before="0" w:beforeAutospacing="0" w:after="0" w:afterAutospacing="0" w:line="276" w:lineRule="auto"/>
        <w:ind w:firstLine="851"/>
        <w:jc w:val="both"/>
      </w:pPr>
      <w:r w:rsidRPr="00322E60">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6832" w:rsidRPr="00322E60" w:rsidRDefault="001B6832" w:rsidP="008B75DD">
      <w:pPr>
        <w:pStyle w:val="a8"/>
        <w:spacing w:before="0" w:beforeAutospacing="0" w:after="0" w:afterAutospacing="0" w:line="276" w:lineRule="auto"/>
        <w:ind w:firstLine="851"/>
        <w:jc w:val="both"/>
      </w:pPr>
      <w:r w:rsidRPr="00322E60">
        <w:t>2.5.29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23.</w:t>
      </w:r>
    </w:p>
    <w:p w:rsidR="001B6832" w:rsidRPr="00322E60" w:rsidRDefault="001B6832" w:rsidP="008B75DD">
      <w:pPr>
        <w:pStyle w:val="a8"/>
        <w:spacing w:before="0" w:beforeAutospacing="0" w:after="0" w:afterAutospacing="0" w:line="276" w:lineRule="auto"/>
        <w:jc w:val="both"/>
      </w:pPr>
    </w:p>
    <w:p w:rsidR="001B6832" w:rsidRPr="00322E60" w:rsidRDefault="001B6832" w:rsidP="008B75DD">
      <w:pPr>
        <w:pStyle w:val="a8"/>
        <w:spacing w:before="0" w:beforeAutospacing="0" w:after="0" w:afterAutospacing="0" w:line="276" w:lineRule="auto"/>
        <w:jc w:val="right"/>
      </w:pPr>
      <w:r w:rsidRPr="00322E60">
        <w:t>Таблица 23</w:t>
      </w:r>
    </w:p>
    <w:p w:rsidR="001B6832" w:rsidRPr="00322E60" w:rsidRDefault="001B6832" w:rsidP="001B6832">
      <w:pPr>
        <w:pStyle w:val="a8"/>
        <w:spacing w:before="0" w:beforeAutospacing="0" w:after="0" w:afterAutospacing="0"/>
        <w:jc w:val="right"/>
      </w:pPr>
    </w:p>
    <w:tbl>
      <w:tblPr>
        <w:tblStyle w:val="a9"/>
        <w:tblW w:w="10142" w:type="dxa"/>
        <w:tblLook w:val="0000"/>
      </w:tblPr>
      <w:tblGrid>
        <w:gridCol w:w="6069"/>
        <w:gridCol w:w="2083"/>
        <w:gridCol w:w="1990"/>
      </w:tblGrid>
      <w:tr w:rsidR="001B6832" w:rsidRPr="00322E60" w:rsidTr="00223B98">
        <w:trPr>
          <w:trHeight w:val="275"/>
        </w:trPr>
        <w:tc>
          <w:tcPr>
            <w:tcW w:w="0" w:type="auto"/>
            <w:vMerge w:val="restart"/>
            <w:vAlign w:val="center"/>
          </w:tcPr>
          <w:p w:rsidR="001B6832" w:rsidRPr="00322E60" w:rsidRDefault="001B6832" w:rsidP="00223B98">
            <w:pPr>
              <w:pStyle w:val="a8"/>
              <w:spacing w:before="0" w:beforeAutospacing="0" w:after="0" w:afterAutospacing="0"/>
              <w:jc w:val="center"/>
              <w:rPr>
                <w:b/>
                <w:sz w:val="20"/>
              </w:rPr>
            </w:pPr>
            <w:r w:rsidRPr="00322E60">
              <w:rPr>
                <w:b/>
                <w:sz w:val="20"/>
              </w:rPr>
              <w:t>Параметры</w:t>
            </w:r>
          </w:p>
        </w:tc>
        <w:tc>
          <w:tcPr>
            <w:tcW w:w="0" w:type="auto"/>
            <w:gridSpan w:val="2"/>
            <w:vAlign w:val="center"/>
          </w:tcPr>
          <w:p w:rsidR="001B6832" w:rsidRPr="00322E60" w:rsidRDefault="001B6832" w:rsidP="00223B98">
            <w:pPr>
              <w:pStyle w:val="a8"/>
              <w:spacing w:before="0" w:beforeAutospacing="0" w:after="0" w:afterAutospacing="0"/>
              <w:jc w:val="center"/>
              <w:rPr>
                <w:b/>
                <w:sz w:val="20"/>
              </w:rPr>
            </w:pPr>
            <w:r w:rsidRPr="00322E60">
              <w:rPr>
                <w:b/>
                <w:sz w:val="20"/>
              </w:rPr>
              <w:t>Значение параметров, м, для дорог</w:t>
            </w:r>
          </w:p>
        </w:tc>
      </w:tr>
      <w:tr w:rsidR="001B6832" w:rsidRPr="00322E60" w:rsidTr="00223B98">
        <w:trPr>
          <w:trHeight w:val="180"/>
        </w:trPr>
        <w:tc>
          <w:tcPr>
            <w:tcW w:w="0" w:type="auto"/>
            <w:vMerge/>
            <w:vAlign w:val="center"/>
          </w:tcPr>
          <w:p w:rsidR="001B6832" w:rsidRPr="00322E60" w:rsidRDefault="001B6832" w:rsidP="00223B98">
            <w:pPr>
              <w:jc w:val="center"/>
              <w:rPr>
                <w:rFonts w:ascii="Times New Roman" w:hAnsi="Times New Roman" w:cs="Times New Roman"/>
                <w:b/>
                <w:sz w:val="20"/>
              </w:rPr>
            </w:pP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производственных</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вспомогательных</w:t>
            </w:r>
          </w:p>
        </w:tc>
      </w:tr>
      <w:tr w:rsidR="001B6832" w:rsidRPr="00322E60" w:rsidTr="00223B98">
        <w:trPr>
          <w:trHeight w:val="275"/>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Ширина проезжей части при движении транспортных средств:</w:t>
            </w:r>
          </w:p>
        </w:tc>
        <w:tc>
          <w:tcPr>
            <w:tcW w:w="0" w:type="auto"/>
          </w:tcPr>
          <w:p w:rsidR="001B6832" w:rsidRPr="00322E60" w:rsidRDefault="001B6832" w:rsidP="00223B98">
            <w:pPr>
              <w:jc w:val="both"/>
              <w:rPr>
                <w:rFonts w:ascii="Times New Roman" w:hAnsi="Times New Roman" w:cs="Times New Roman"/>
                <w:sz w:val="20"/>
              </w:rPr>
            </w:pPr>
          </w:p>
        </w:tc>
        <w:tc>
          <w:tcPr>
            <w:tcW w:w="0" w:type="auto"/>
          </w:tcPr>
          <w:p w:rsidR="001B6832" w:rsidRPr="00322E60" w:rsidRDefault="001B6832" w:rsidP="00223B98">
            <w:pPr>
              <w:jc w:val="both"/>
              <w:rPr>
                <w:rFonts w:ascii="Times New Roman" w:hAnsi="Times New Roman" w:cs="Times New Roman"/>
                <w:sz w:val="20"/>
              </w:rPr>
            </w:pPr>
          </w:p>
        </w:tc>
      </w:tr>
      <w:tr w:rsidR="001B6832" w:rsidRPr="00322E60" w:rsidTr="00223B98">
        <w:trPr>
          <w:trHeight w:val="275"/>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двухстороннем</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6,0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w:t>
            </w:r>
          </w:p>
        </w:tc>
      </w:tr>
      <w:tr w:rsidR="001B6832" w:rsidRPr="00322E60" w:rsidTr="00223B98">
        <w:trPr>
          <w:trHeight w:val="275"/>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одностороннем</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3,5</w:t>
            </w:r>
          </w:p>
        </w:tc>
      </w:tr>
      <w:tr w:rsidR="001B6832" w:rsidRPr="00322E60" w:rsidTr="00223B98">
        <w:trPr>
          <w:trHeight w:val="275"/>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Ширина обочины</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1,0</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0,75</w:t>
            </w:r>
          </w:p>
        </w:tc>
      </w:tr>
      <w:tr w:rsidR="001B6832" w:rsidRPr="00322E60" w:rsidTr="00223B98">
        <w:trPr>
          <w:trHeight w:val="301"/>
        </w:trPr>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Ширина укрепления обочины</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0,5</w:t>
            </w:r>
          </w:p>
        </w:tc>
      </w:tr>
    </w:tbl>
    <w:p w:rsidR="001B6832" w:rsidRPr="00322E60" w:rsidRDefault="001B6832" w:rsidP="001B6832">
      <w:pPr>
        <w:pStyle w:val="a8"/>
        <w:spacing w:before="0" w:beforeAutospacing="0" w:after="0" w:afterAutospacing="0"/>
        <w:jc w:val="both"/>
      </w:pPr>
    </w:p>
    <w:p w:rsidR="001B6832" w:rsidRPr="00322E60" w:rsidRDefault="001B6832" w:rsidP="008B75DD">
      <w:pPr>
        <w:pStyle w:val="a8"/>
        <w:spacing w:before="0" w:beforeAutospacing="0" w:after="0" w:afterAutospacing="0" w:line="276" w:lineRule="auto"/>
        <w:ind w:firstLine="851"/>
        <w:jc w:val="both"/>
      </w:pPr>
      <w:r w:rsidRPr="00322E60">
        <w:t>Ширину проезжей части производственных дорог допускается принимать, м:</w:t>
      </w:r>
    </w:p>
    <w:p w:rsidR="001B6832" w:rsidRPr="00322E60" w:rsidRDefault="001B6832" w:rsidP="008B75DD">
      <w:pPr>
        <w:pStyle w:val="a8"/>
        <w:spacing w:before="0" w:beforeAutospacing="0" w:after="0" w:afterAutospacing="0" w:line="276" w:lineRule="auto"/>
        <w:ind w:firstLine="851"/>
        <w:jc w:val="both"/>
      </w:pPr>
      <w:r w:rsidRPr="00322E60">
        <w:t>- 3,5 с обочинами, укрепленными на полную ширину, - в стесненных условиях существующей застройки;</w:t>
      </w:r>
    </w:p>
    <w:p w:rsidR="001B6832" w:rsidRPr="00322E60" w:rsidRDefault="001B6832" w:rsidP="008B75DD">
      <w:pPr>
        <w:pStyle w:val="a8"/>
        <w:spacing w:before="0" w:beforeAutospacing="0" w:after="0" w:afterAutospacing="0" w:line="276" w:lineRule="auto"/>
        <w:ind w:firstLine="851"/>
        <w:jc w:val="both"/>
      </w:pPr>
      <w:r w:rsidRPr="00322E60">
        <w:t>- 3,5 с обочинами, укрепленными согласно, - при кольцевом движении, отсутствии встречного движения и обгона транспортных средств;</w:t>
      </w:r>
    </w:p>
    <w:p w:rsidR="001B6832" w:rsidRPr="00322E60" w:rsidRDefault="001B6832" w:rsidP="008B75DD">
      <w:pPr>
        <w:pStyle w:val="a8"/>
        <w:spacing w:before="0" w:beforeAutospacing="0" w:after="0" w:afterAutospacing="0" w:line="276" w:lineRule="auto"/>
        <w:ind w:firstLine="851"/>
        <w:jc w:val="both"/>
      </w:pPr>
      <w:r w:rsidRPr="00322E60">
        <w:t xml:space="preserve">- 4,5 с одной укрепленной обочиной шириной </w:t>
      </w:r>
      <w:smartTag w:uri="urn:schemas-microsoft-com:office:smarttags" w:element="metricconverter">
        <w:smartTagPr>
          <w:attr w:name="ProductID" w:val="1,5 м"/>
        </w:smartTagPr>
        <w:r w:rsidRPr="00322E60">
          <w:t>1,5 м</w:t>
        </w:r>
      </w:smartTag>
      <w:r w:rsidRPr="00322E60">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6832" w:rsidRPr="00322E60" w:rsidRDefault="001B6832" w:rsidP="001B6832">
      <w:pPr>
        <w:pStyle w:val="a8"/>
        <w:spacing w:before="0" w:beforeAutospacing="0" w:after="0" w:afterAutospacing="0"/>
        <w:ind w:firstLine="851"/>
        <w:jc w:val="both"/>
      </w:pPr>
    </w:p>
    <w:p w:rsidR="001B6832" w:rsidRPr="00322E60" w:rsidRDefault="001B6832" w:rsidP="001B6832">
      <w:pPr>
        <w:pStyle w:val="a8"/>
        <w:spacing w:before="0" w:beforeAutospacing="0" w:after="0" w:afterAutospacing="0"/>
        <w:ind w:firstLine="851"/>
        <w:jc w:val="both"/>
        <w:rPr>
          <w:sz w:val="20"/>
        </w:rPr>
      </w:pPr>
      <w:r w:rsidRPr="00322E60">
        <w:rPr>
          <w:sz w:val="20"/>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322E60">
          <w:rPr>
            <w:sz w:val="20"/>
          </w:rPr>
          <w:t>0,5 м</w:t>
        </w:r>
      </w:smartTag>
      <w:r w:rsidRPr="00322E60">
        <w:rPr>
          <w:sz w:val="20"/>
        </w:rPr>
        <w:t>.</w:t>
      </w:r>
    </w:p>
    <w:p w:rsidR="001B6832" w:rsidRPr="00322E60" w:rsidRDefault="001B6832" w:rsidP="001B6832">
      <w:pPr>
        <w:pStyle w:val="a8"/>
        <w:spacing w:before="0" w:beforeAutospacing="0" w:after="0" w:afterAutospacing="0"/>
        <w:ind w:firstLine="851"/>
        <w:jc w:val="both"/>
      </w:pPr>
    </w:p>
    <w:p w:rsidR="001B6832" w:rsidRPr="00322E60" w:rsidRDefault="001B6832" w:rsidP="008B75DD">
      <w:pPr>
        <w:pStyle w:val="a8"/>
        <w:spacing w:before="0" w:beforeAutospacing="0" w:after="0" w:afterAutospacing="0" w:line="276" w:lineRule="auto"/>
        <w:ind w:firstLine="851"/>
        <w:jc w:val="both"/>
      </w:pPr>
      <w:r w:rsidRPr="00322E60">
        <w:t xml:space="preserve">2.5.30 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322E60">
          <w:t>60 м</w:t>
        </w:r>
      </w:smartTag>
      <w:r w:rsidRPr="00322E60">
        <w:t xml:space="preserve"> без устройства виражей и переходных кривых.</w:t>
      </w:r>
    </w:p>
    <w:p w:rsidR="001B6832" w:rsidRPr="00322E60" w:rsidRDefault="001B6832" w:rsidP="008B75DD">
      <w:pPr>
        <w:pStyle w:val="a8"/>
        <w:spacing w:before="0" w:beforeAutospacing="0" w:after="0" w:afterAutospacing="0" w:line="276" w:lineRule="auto"/>
        <w:ind w:firstLine="851"/>
        <w:jc w:val="both"/>
      </w:pPr>
      <w:r w:rsidRPr="00322E60">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322E60">
          <w:t>30 м</w:t>
        </w:r>
      </w:smartTag>
      <w:r w:rsidRPr="00322E60">
        <w:t xml:space="preserve">, а при движении одиночных транспортных средств - до </w:t>
      </w:r>
      <w:smartTag w:uri="urn:schemas-microsoft-com:office:smarttags" w:element="metricconverter">
        <w:smartTagPr>
          <w:attr w:name="ProductID" w:val="15 м"/>
        </w:smartTagPr>
        <w:r w:rsidRPr="00322E60">
          <w:t>15 м</w:t>
        </w:r>
      </w:smartTag>
      <w:r w:rsidRPr="00322E60">
        <w:t>.</w:t>
      </w:r>
    </w:p>
    <w:p w:rsidR="001B6832" w:rsidRPr="00322E60" w:rsidRDefault="001B6832" w:rsidP="008B75DD">
      <w:pPr>
        <w:pStyle w:val="a8"/>
        <w:spacing w:before="0" w:beforeAutospacing="0" w:after="0" w:afterAutospacing="0" w:line="276" w:lineRule="auto"/>
        <w:ind w:firstLine="851"/>
        <w:jc w:val="both"/>
      </w:pPr>
      <w:r w:rsidRPr="00322E60">
        <w:t>2.5.31 Уширение проезжей части двухполосной дороги на кривой в плане следует принимать согласно таблицы 22. Для однополосной дороги уширение следует уменьшать на 50%.</w:t>
      </w:r>
    </w:p>
    <w:p w:rsidR="001B6832" w:rsidRPr="00322E60" w:rsidRDefault="001B6832" w:rsidP="008B75DD">
      <w:pPr>
        <w:pStyle w:val="a8"/>
        <w:spacing w:before="0" w:beforeAutospacing="0" w:after="0" w:afterAutospacing="0" w:line="276" w:lineRule="auto"/>
        <w:ind w:firstLine="851"/>
        <w:jc w:val="both"/>
      </w:pPr>
      <w:r w:rsidRPr="00322E60">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1B6832" w:rsidRPr="00322E60" w:rsidRDefault="001B6832" w:rsidP="008B75DD">
      <w:pPr>
        <w:pStyle w:val="a8"/>
        <w:spacing w:before="0" w:beforeAutospacing="0" w:after="0" w:afterAutospacing="0" w:line="276" w:lineRule="auto"/>
        <w:ind w:firstLine="851"/>
        <w:jc w:val="both"/>
      </w:pPr>
      <w:r w:rsidRPr="00322E60">
        <w:t>2.5.32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6832" w:rsidRPr="00322E60" w:rsidRDefault="001B6832" w:rsidP="008B75DD">
      <w:pPr>
        <w:pStyle w:val="a8"/>
        <w:spacing w:before="0" w:beforeAutospacing="0" w:after="0" w:afterAutospacing="0" w:line="276" w:lineRule="auto"/>
        <w:ind w:firstLine="851"/>
        <w:jc w:val="both"/>
      </w:pPr>
      <w:r w:rsidRPr="00322E60">
        <w:t>2.5.33 Ширина полосы движения и обособленного земляного полотна тракторной дороги должна устанавливаться согласно таблицы 24 в зависимости от ширины колеи обращающегося подвижного состава.</w:t>
      </w:r>
    </w:p>
    <w:p w:rsidR="001B6832" w:rsidRPr="00322E60" w:rsidRDefault="001B6832" w:rsidP="008B75DD">
      <w:pPr>
        <w:spacing w:after="0"/>
        <w:rPr>
          <w:rFonts w:ascii="Times New Roman" w:eastAsia="Times New Roman" w:hAnsi="Times New Roman" w:cs="Times New Roman"/>
          <w:sz w:val="24"/>
          <w:szCs w:val="24"/>
          <w:lang w:eastAsia="ru-RU"/>
        </w:rPr>
      </w:pPr>
    </w:p>
    <w:p w:rsidR="001B6832" w:rsidRPr="00322E60" w:rsidRDefault="001B6832" w:rsidP="008B75DD">
      <w:pPr>
        <w:pStyle w:val="a8"/>
        <w:spacing w:before="0" w:beforeAutospacing="0" w:after="0" w:afterAutospacing="0" w:line="276" w:lineRule="auto"/>
        <w:jc w:val="right"/>
      </w:pPr>
      <w:r w:rsidRPr="00322E60">
        <w:t>Таблица 24</w:t>
      </w:r>
    </w:p>
    <w:p w:rsidR="001B6832" w:rsidRPr="00322E60" w:rsidRDefault="001B6832" w:rsidP="001B6832">
      <w:pPr>
        <w:pStyle w:val="a8"/>
        <w:spacing w:before="0" w:beforeAutospacing="0" w:after="0" w:afterAutospacing="0"/>
        <w:jc w:val="both"/>
      </w:pPr>
    </w:p>
    <w:tbl>
      <w:tblPr>
        <w:tblStyle w:val="a9"/>
        <w:tblW w:w="0" w:type="auto"/>
        <w:tblLook w:val="0000"/>
      </w:tblPr>
      <w:tblGrid>
        <w:gridCol w:w="5340"/>
        <w:gridCol w:w="2365"/>
        <w:gridCol w:w="2432"/>
      </w:tblGrid>
      <w:tr w:rsidR="001B6832" w:rsidRPr="00322E60" w:rsidTr="00223B98">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Ширина колеи транспортных средств, самоходных и прицепных машин, м</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Ширина полосы движения, м</w:t>
            </w:r>
          </w:p>
        </w:tc>
        <w:tc>
          <w:tcPr>
            <w:tcW w:w="0" w:type="auto"/>
            <w:vAlign w:val="center"/>
          </w:tcPr>
          <w:p w:rsidR="001B6832" w:rsidRPr="00322E60" w:rsidRDefault="001B6832" w:rsidP="00223B98">
            <w:pPr>
              <w:pStyle w:val="a8"/>
              <w:spacing w:before="0" w:beforeAutospacing="0" w:after="0" w:afterAutospacing="0"/>
              <w:jc w:val="center"/>
              <w:rPr>
                <w:b/>
                <w:sz w:val="20"/>
              </w:rPr>
            </w:pPr>
            <w:r w:rsidRPr="00322E60">
              <w:rPr>
                <w:b/>
                <w:sz w:val="20"/>
              </w:rPr>
              <w:t>Ширина земляного полотна, м</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2,7 и менее</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3,5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свыше 2,7 до 3,1</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свыше 3,1 до 3,6</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4,5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5,5</w:t>
            </w:r>
          </w:p>
        </w:tc>
      </w:tr>
      <w:tr w:rsidR="001B6832" w:rsidRPr="00322E60" w:rsidTr="00223B98">
        <w:tc>
          <w:tcPr>
            <w:tcW w:w="0" w:type="auto"/>
            <w:vAlign w:val="center"/>
          </w:tcPr>
          <w:p w:rsidR="001B6832" w:rsidRPr="00322E60" w:rsidRDefault="001B6832" w:rsidP="00223B98">
            <w:pPr>
              <w:pStyle w:val="a8"/>
              <w:spacing w:before="0" w:beforeAutospacing="0" w:after="0" w:afterAutospacing="0"/>
              <w:rPr>
                <w:sz w:val="20"/>
              </w:rPr>
            </w:pPr>
            <w:r w:rsidRPr="00322E60">
              <w:rPr>
                <w:sz w:val="20"/>
              </w:rPr>
              <w:t>свыше 3,6 до 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5,5</w:t>
            </w:r>
          </w:p>
        </w:tc>
        <w:tc>
          <w:tcPr>
            <w:tcW w:w="0" w:type="auto"/>
            <w:vAlign w:val="center"/>
          </w:tcPr>
          <w:p w:rsidR="001B6832" w:rsidRPr="00322E60" w:rsidRDefault="001B6832" w:rsidP="00223B98">
            <w:pPr>
              <w:pStyle w:val="a8"/>
              <w:spacing w:before="0" w:beforeAutospacing="0" w:after="0" w:afterAutospacing="0"/>
              <w:jc w:val="center"/>
              <w:rPr>
                <w:sz w:val="20"/>
              </w:rPr>
            </w:pPr>
            <w:r w:rsidRPr="00322E60">
              <w:rPr>
                <w:sz w:val="20"/>
              </w:rPr>
              <w:t>6,5</w:t>
            </w:r>
          </w:p>
        </w:tc>
      </w:tr>
    </w:tbl>
    <w:p w:rsidR="001B6832" w:rsidRPr="00322E60" w:rsidRDefault="001B6832" w:rsidP="001B6832">
      <w:pPr>
        <w:pStyle w:val="a8"/>
        <w:spacing w:before="0" w:beforeAutospacing="0" w:after="0" w:afterAutospacing="0"/>
        <w:jc w:val="both"/>
      </w:pPr>
    </w:p>
    <w:p w:rsidR="001B6832" w:rsidRPr="00322E60" w:rsidRDefault="001B6832" w:rsidP="008B75DD">
      <w:pPr>
        <w:pStyle w:val="a8"/>
        <w:spacing w:before="0" w:beforeAutospacing="0" w:after="0" w:afterAutospacing="0" w:line="276" w:lineRule="auto"/>
        <w:ind w:firstLine="851"/>
        <w:jc w:val="both"/>
      </w:pPr>
      <w:r w:rsidRPr="00322E60">
        <w:t>На тракторных дорогах допускается (при необходимости) устройство площадок для разъезда, ширину и длину которых следует принимать согласно п. настоящих нормативов.</w:t>
      </w:r>
    </w:p>
    <w:p w:rsidR="001B6832" w:rsidRPr="00322E60" w:rsidRDefault="001B6832" w:rsidP="008B75DD">
      <w:pPr>
        <w:pStyle w:val="a8"/>
        <w:spacing w:before="0" w:beforeAutospacing="0" w:after="0" w:afterAutospacing="0" w:line="276" w:lineRule="auto"/>
        <w:ind w:firstLine="851"/>
        <w:jc w:val="both"/>
      </w:pPr>
      <w:r w:rsidRPr="00322E60">
        <w:t xml:space="preserve">2.5.34 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322E60">
          <w:t>100 м</w:t>
        </w:r>
      </w:smartTag>
      <w:r w:rsidRPr="00322E60">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322E60">
          <w:t>15 м</w:t>
        </w:r>
      </w:smartTag>
      <w:r w:rsidRPr="00322E60">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322E60">
          <w:t>30 м</w:t>
        </w:r>
      </w:smartTag>
      <w:r w:rsidRPr="00322E60">
        <w:t xml:space="preserve"> - с тремя прицепами или при перевозке длинномерных грузов.</w:t>
      </w:r>
    </w:p>
    <w:p w:rsidR="001B6832" w:rsidRPr="00322E60" w:rsidRDefault="001B6832" w:rsidP="008B75DD">
      <w:pPr>
        <w:pStyle w:val="a8"/>
        <w:spacing w:before="0" w:beforeAutospacing="0" w:after="0" w:afterAutospacing="0" w:line="276" w:lineRule="auto"/>
        <w:ind w:firstLine="851"/>
        <w:jc w:val="both"/>
      </w:pPr>
      <w:r w:rsidRPr="00322E60">
        <w:t xml:space="preserve">При радиусах в плане менее </w:t>
      </w:r>
      <w:smartTag w:uri="urn:schemas-microsoft-com:office:smarttags" w:element="metricconverter">
        <w:smartTagPr>
          <w:attr w:name="ProductID" w:val="100 м"/>
        </w:smartTagPr>
        <w:r w:rsidRPr="00322E60">
          <w:t>100 м</w:t>
        </w:r>
      </w:smartTag>
      <w:r w:rsidRPr="00322E60">
        <w:t xml:space="preserve"> следует предусматривать уширение земляного полотна с внутренней стороны кривой согласно таблице 25.</w:t>
      </w:r>
    </w:p>
    <w:p w:rsidR="001B6832" w:rsidRPr="00322E60" w:rsidRDefault="001B6832" w:rsidP="008B75DD">
      <w:pPr>
        <w:pStyle w:val="a8"/>
        <w:spacing w:before="0" w:beforeAutospacing="0" w:after="0" w:afterAutospacing="0" w:line="276" w:lineRule="auto"/>
        <w:ind w:firstLine="851"/>
        <w:jc w:val="both"/>
      </w:pPr>
    </w:p>
    <w:p w:rsidR="001B6832" w:rsidRPr="00322E60" w:rsidRDefault="001B6832" w:rsidP="008B75DD">
      <w:pPr>
        <w:pStyle w:val="a8"/>
        <w:spacing w:before="0" w:beforeAutospacing="0" w:after="0" w:afterAutospacing="0" w:line="276" w:lineRule="auto"/>
        <w:jc w:val="right"/>
      </w:pPr>
      <w:r w:rsidRPr="00322E60">
        <w:t>Таблица 25</w:t>
      </w:r>
    </w:p>
    <w:p w:rsidR="001B6832" w:rsidRPr="00322E60" w:rsidRDefault="001B6832" w:rsidP="001B6832">
      <w:pPr>
        <w:pStyle w:val="a8"/>
        <w:spacing w:before="0" w:beforeAutospacing="0" w:after="0" w:afterAutospacing="0"/>
        <w:jc w:val="both"/>
      </w:pPr>
    </w:p>
    <w:tbl>
      <w:tblPr>
        <w:tblStyle w:val="a9"/>
        <w:tblW w:w="10148" w:type="dxa"/>
        <w:tblLook w:val="0000"/>
      </w:tblPr>
      <w:tblGrid>
        <w:gridCol w:w="2355"/>
        <w:gridCol w:w="1368"/>
        <w:gridCol w:w="1686"/>
        <w:gridCol w:w="1686"/>
        <w:gridCol w:w="1367"/>
        <w:gridCol w:w="1686"/>
      </w:tblGrid>
      <w:tr w:rsidR="001B6832" w:rsidRPr="00322E60" w:rsidTr="00223B98">
        <w:trPr>
          <w:trHeight w:val="294"/>
        </w:trPr>
        <w:tc>
          <w:tcPr>
            <w:tcW w:w="0" w:type="auto"/>
            <w:vMerge w:val="restart"/>
            <w:vAlign w:val="center"/>
          </w:tcPr>
          <w:p w:rsidR="001B6832" w:rsidRPr="00322E60" w:rsidRDefault="001B6832" w:rsidP="00223B98">
            <w:pPr>
              <w:pStyle w:val="a8"/>
              <w:spacing w:before="0" w:beforeAutospacing="0" w:after="0" w:afterAutospacing="0"/>
              <w:jc w:val="center"/>
              <w:rPr>
                <w:b/>
              </w:rPr>
            </w:pPr>
            <w:r w:rsidRPr="00322E60">
              <w:rPr>
                <w:b/>
              </w:rPr>
              <w:t>Трактор</w:t>
            </w:r>
          </w:p>
        </w:tc>
        <w:tc>
          <w:tcPr>
            <w:tcW w:w="0" w:type="auto"/>
            <w:gridSpan w:val="5"/>
            <w:vAlign w:val="center"/>
          </w:tcPr>
          <w:p w:rsidR="001B6832" w:rsidRPr="00322E60" w:rsidRDefault="001B6832" w:rsidP="00223B98">
            <w:pPr>
              <w:pStyle w:val="a8"/>
              <w:spacing w:before="0" w:beforeAutospacing="0" w:after="0" w:afterAutospacing="0"/>
              <w:jc w:val="center"/>
              <w:rPr>
                <w:b/>
              </w:rPr>
            </w:pPr>
            <w:r w:rsidRPr="00322E60">
              <w:rPr>
                <w:b/>
              </w:rPr>
              <w:t>Уширение земляного полотна, м, при радиусах кривых в плане, м</w:t>
            </w:r>
          </w:p>
        </w:tc>
      </w:tr>
      <w:tr w:rsidR="001B6832" w:rsidRPr="00322E60" w:rsidTr="00223B98">
        <w:trPr>
          <w:trHeight w:val="163"/>
        </w:trPr>
        <w:tc>
          <w:tcPr>
            <w:tcW w:w="0" w:type="auto"/>
            <w:vMerge/>
          </w:tcPr>
          <w:p w:rsidR="001B6832" w:rsidRPr="00322E60" w:rsidRDefault="001B6832" w:rsidP="00223B98">
            <w:pPr>
              <w:jc w:val="both"/>
              <w:rPr>
                <w:rFonts w:ascii="Times New Roman" w:hAnsi="Times New Roman" w:cs="Times New Roman"/>
                <w:b/>
              </w:rPr>
            </w:pPr>
          </w:p>
        </w:tc>
        <w:tc>
          <w:tcPr>
            <w:tcW w:w="0" w:type="auto"/>
          </w:tcPr>
          <w:p w:rsidR="001B6832" w:rsidRPr="00322E60" w:rsidRDefault="001B6832" w:rsidP="00223B98">
            <w:pPr>
              <w:pStyle w:val="a8"/>
              <w:spacing w:before="0" w:beforeAutospacing="0" w:after="0" w:afterAutospacing="0"/>
              <w:jc w:val="center"/>
              <w:rPr>
                <w:b/>
              </w:rPr>
            </w:pPr>
            <w:r w:rsidRPr="00322E60">
              <w:rPr>
                <w:b/>
              </w:rPr>
              <w:t>15</w:t>
            </w:r>
          </w:p>
        </w:tc>
        <w:tc>
          <w:tcPr>
            <w:tcW w:w="0" w:type="auto"/>
          </w:tcPr>
          <w:p w:rsidR="001B6832" w:rsidRPr="00322E60" w:rsidRDefault="001B6832" w:rsidP="00223B98">
            <w:pPr>
              <w:pStyle w:val="a8"/>
              <w:spacing w:before="0" w:beforeAutospacing="0" w:after="0" w:afterAutospacing="0"/>
              <w:jc w:val="center"/>
              <w:rPr>
                <w:b/>
              </w:rPr>
            </w:pPr>
            <w:r w:rsidRPr="00322E60">
              <w:rPr>
                <w:b/>
              </w:rPr>
              <w:t>30</w:t>
            </w:r>
          </w:p>
        </w:tc>
        <w:tc>
          <w:tcPr>
            <w:tcW w:w="0" w:type="auto"/>
          </w:tcPr>
          <w:p w:rsidR="001B6832" w:rsidRPr="00322E60" w:rsidRDefault="001B6832" w:rsidP="00223B98">
            <w:pPr>
              <w:pStyle w:val="a8"/>
              <w:spacing w:before="0" w:beforeAutospacing="0" w:after="0" w:afterAutospacing="0"/>
              <w:jc w:val="center"/>
              <w:rPr>
                <w:b/>
              </w:rPr>
            </w:pPr>
            <w:r w:rsidRPr="00322E60">
              <w:rPr>
                <w:b/>
              </w:rPr>
              <w:t>50</w:t>
            </w:r>
          </w:p>
        </w:tc>
        <w:tc>
          <w:tcPr>
            <w:tcW w:w="0" w:type="auto"/>
          </w:tcPr>
          <w:p w:rsidR="001B6832" w:rsidRPr="00322E60" w:rsidRDefault="001B6832" w:rsidP="00223B98">
            <w:pPr>
              <w:pStyle w:val="a8"/>
              <w:spacing w:before="0" w:beforeAutospacing="0" w:after="0" w:afterAutospacing="0"/>
              <w:jc w:val="center"/>
              <w:rPr>
                <w:b/>
              </w:rPr>
            </w:pPr>
            <w:r w:rsidRPr="00322E60">
              <w:rPr>
                <w:b/>
              </w:rPr>
              <w:t>80</w:t>
            </w:r>
          </w:p>
        </w:tc>
        <w:tc>
          <w:tcPr>
            <w:tcW w:w="0" w:type="auto"/>
          </w:tcPr>
          <w:p w:rsidR="001B6832" w:rsidRPr="00322E60" w:rsidRDefault="001B6832" w:rsidP="00223B98">
            <w:pPr>
              <w:pStyle w:val="a8"/>
              <w:spacing w:before="0" w:beforeAutospacing="0" w:after="0" w:afterAutospacing="0"/>
              <w:jc w:val="center"/>
              <w:rPr>
                <w:b/>
              </w:rPr>
            </w:pPr>
            <w:r w:rsidRPr="00322E60">
              <w:rPr>
                <w:b/>
              </w:rPr>
              <w:t>100</w:t>
            </w:r>
          </w:p>
        </w:tc>
      </w:tr>
      <w:tr w:rsidR="001B6832" w:rsidRPr="00322E60" w:rsidTr="00223B98">
        <w:trPr>
          <w:trHeight w:val="316"/>
        </w:trPr>
        <w:tc>
          <w:tcPr>
            <w:tcW w:w="0" w:type="auto"/>
            <w:vAlign w:val="center"/>
          </w:tcPr>
          <w:p w:rsidR="001B6832" w:rsidRPr="00322E60" w:rsidRDefault="001B6832" w:rsidP="00223B98">
            <w:pPr>
              <w:pStyle w:val="a8"/>
              <w:spacing w:before="0" w:beforeAutospacing="0" w:after="0" w:afterAutospacing="0"/>
            </w:pPr>
            <w:r w:rsidRPr="00322E60">
              <w:t>Без прицепа</w:t>
            </w:r>
          </w:p>
        </w:tc>
        <w:tc>
          <w:tcPr>
            <w:tcW w:w="0" w:type="auto"/>
          </w:tcPr>
          <w:p w:rsidR="001B6832" w:rsidRPr="00322E60" w:rsidRDefault="001B6832" w:rsidP="00223B98">
            <w:pPr>
              <w:pStyle w:val="a8"/>
              <w:spacing w:before="0" w:beforeAutospacing="0" w:after="0" w:afterAutospacing="0"/>
              <w:jc w:val="center"/>
            </w:pPr>
            <w:r w:rsidRPr="00322E60">
              <w:t>1,5</w:t>
            </w:r>
          </w:p>
        </w:tc>
        <w:tc>
          <w:tcPr>
            <w:tcW w:w="0" w:type="auto"/>
          </w:tcPr>
          <w:p w:rsidR="001B6832" w:rsidRPr="00322E60" w:rsidRDefault="001B6832" w:rsidP="00223B98">
            <w:pPr>
              <w:pStyle w:val="a8"/>
              <w:spacing w:before="0" w:beforeAutospacing="0" w:after="0" w:afterAutospacing="0"/>
              <w:jc w:val="center"/>
            </w:pPr>
            <w:r w:rsidRPr="00322E60">
              <w:t>0,55</w:t>
            </w:r>
          </w:p>
        </w:tc>
        <w:tc>
          <w:tcPr>
            <w:tcW w:w="0" w:type="auto"/>
          </w:tcPr>
          <w:p w:rsidR="001B6832" w:rsidRPr="00322E60" w:rsidRDefault="001B6832" w:rsidP="00223B98">
            <w:pPr>
              <w:pStyle w:val="a8"/>
              <w:spacing w:before="0" w:beforeAutospacing="0" w:after="0" w:afterAutospacing="0"/>
              <w:jc w:val="center"/>
            </w:pPr>
            <w:r w:rsidRPr="00322E60">
              <w:t>0,35</w:t>
            </w:r>
          </w:p>
        </w:tc>
        <w:tc>
          <w:tcPr>
            <w:tcW w:w="0" w:type="auto"/>
          </w:tcPr>
          <w:p w:rsidR="001B6832" w:rsidRPr="00322E60" w:rsidRDefault="001B6832" w:rsidP="00223B98">
            <w:pPr>
              <w:pStyle w:val="a8"/>
              <w:spacing w:before="0" w:beforeAutospacing="0" w:after="0" w:afterAutospacing="0"/>
              <w:jc w:val="center"/>
            </w:pPr>
            <w:r w:rsidRPr="00322E60">
              <w:t>0,2</w:t>
            </w:r>
          </w:p>
        </w:tc>
        <w:tc>
          <w:tcPr>
            <w:tcW w:w="0" w:type="auto"/>
          </w:tcPr>
          <w:p w:rsidR="001B6832" w:rsidRPr="00322E60" w:rsidRDefault="001B6832" w:rsidP="00223B98">
            <w:pPr>
              <w:pStyle w:val="a8"/>
              <w:spacing w:before="0" w:beforeAutospacing="0" w:after="0" w:afterAutospacing="0"/>
              <w:jc w:val="center"/>
            </w:pPr>
            <w:r w:rsidRPr="00322E60">
              <w:t>-</w:t>
            </w:r>
          </w:p>
        </w:tc>
      </w:tr>
      <w:tr w:rsidR="001B6832" w:rsidRPr="00322E60" w:rsidTr="00223B98">
        <w:trPr>
          <w:trHeight w:val="294"/>
        </w:trPr>
        <w:tc>
          <w:tcPr>
            <w:tcW w:w="0" w:type="auto"/>
            <w:vAlign w:val="center"/>
          </w:tcPr>
          <w:p w:rsidR="001B6832" w:rsidRPr="00322E60" w:rsidRDefault="001B6832" w:rsidP="00223B98">
            <w:pPr>
              <w:pStyle w:val="a8"/>
              <w:spacing w:before="0" w:beforeAutospacing="0" w:after="0" w:afterAutospacing="0"/>
            </w:pPr>
            <w:r w:rsidRPr="00322E60">
              <w:t>С одним прицепом</w:t>
            </w:r>
          </w:p>
        </w:tc>
        <w:tc>
          <w:tcPr>
            <w:tcW w:w="0" w:type="auto"/>
          </w:tcPr>
          <w:p w:rsidR="001B6832" w:rsidRPr="00322E60" w:rsidRDefault="001B6832" w:rsidP="00223B98">
            <w:pPr>
              <w:pStyle w:val="a8"/>
              <w:spacing w:before="0" w:beforeAutospacing="0" w:after="0" w:afterAutospacing="0"/>
              <w:jc w:val="center"/>
            </w:pPr>
            <w:r w:rsidRPr="00322E60">
              <w:t>2,5</w:t>
            </w:r>
          </w:p>
        </w:tc>
        <w:tc>
          <w:tcPr>
            <w:tcW w:w="0" w:type="auto"/>
          </w:tcPr>
          <w:p w:rsidR="001B6832" w:rsidRPr="00322E60" w:rsidRDefault="001B6832" w:rsidP="00223B98">
            <w:pPr>
              <w:pStyle w:val="a8"/>
              <w:spacing w:before="0" w:beforeAutospacing="0" w:after="0" w:afterAutospacing="0"/>
              <w:jc w:val="center"/>
            </w:pPr>
            <w:r w:rsidRPr="00322E60">
              <w:t>1,1</w:t>
            </w:r>
          </w:p>
        </w:tc>
        <w:tc>
          <w:tcPr>
            <w:tcW w:w="0" w:type="auto"/>
          </w:tcPr>
          <w:p w:rsidR="001B6832" w:rsidRPr="00322E60" w:rsidRDefault="001B6832" w:rsidP="00223B98">
            <w:pPr>
              <w:pStyle w:val="a8"/>
              <w:spacing w:before="0" w:beforeAutospacing="0" w:after="0" w:afterAutospacing="0"/>
              <w:jc w:val="center"/>
            </w:pPr>
            <w:r w:rsidRPr="00322E60">
              <w:t>0,65</w:t>
            </w:r>
          </w:p>
        </w:tc>
        <w:tc>
          <w:tcPr>
            <w:tcW w:w="0" w:type="auto"/>
          </w:tcPr>
          <w:p w:rsidR="001B6832" w:rsidRPr="00322E60" w:rsidRDefault="001B6832" w:rsidP="00223B98">
            <w:pPr>
              <w:pStyle w:val="a8"/>
              <w:spacing w:before="0" w:beforeAutospacing="0" w:after="0" w:afterAutospacing="0"/>
              <w:jc w:val="center"/>
            </w:pPr>
            <w:r w:rsidRPr="00322E60">
              <w:t>0,4</w:t>
            </w:r>
          </w:p>
        </w:tc>
        <w:tc>
          <w:tcPr>
            <w:tcW w:w="0" w:type="auto"/>
          </w:tcPr>
          <w:p w:rsidR="001B6832" w:rsidRPr="00322E60" w:rsidRDefault="001B6832" w:rsidP="00223B98">
            <w:pPr>
              <w:pStyle w:val="a8"/>
              <w:spacing w:before="0" w:beforeAutospacing="0" w:after="0" w:afterAutospacing="0"/>
              <w:jc w:val="center"/>
            </w:pPr>
            <w:r w:rsidRPr="00322E60">
              <w:t>0,25</w:t>
            </w:r>
          </w:p>
        </w:tc>
      </w:tr>
      <w:tr w:rsidR="001B6832" w:rsidRPr="00322E60" w:rsidTr="00223B98">
        <w:trPr>
          <w:trHeight w:val="294"/>
        </w:trPr>
        <w:tc>
          <w:tcPr>
            <w:tcW w:w="0" w:type="auto"/>
            <w:vAlign w:val="center"/>
          </w:tcPr>
          <w:p w:rsidR="001B6832" w:rsidRPr="00322E60" w:rsidRDefault="001B6832" w:rsidP="00223B98">
            <w:pPr>
              <w:pStyle w:val="a8"/>
              <w:spacing w:before="0" w:beforeAutospacing="0" w:after="0" w:afterAutospacing="0"/>
            </w:pPr>
            <w:r w:rsidRPr="00322E60">
              <w:t>С двумя прицепами</w:t>
            </w:r>
          </w:p>
        </w:tc>
        <w:tc>
          <w:tcPr>
            <w:tcW w:w="0" w:type="auto"/>
          </w:tcPr>
          <w:p w:rsidR="001B6832" w:rsidRPr="00322E60" w:rsidRDefault="001B6832" w:rsidP="00223B98">
            <w:pPr>
              <w:pStyle w:val="a8"/>
              <w:spacing w:before="0" w:beforeAutospacing="0" w:after="0" w:afterAutospacing="0"/>
              <w:jc w:val="center"/>
            </w:pPr>
            <w:r w:rsidRPr="00322E60">
              <w:t>3,5</w:t>
            </w:r>
          </w:p>
        </w:tc>
        <w:tc>
          <w:tcPr>
            <w:tcW w:w="0" w:type="auto"/>
          </w:tcPr>
          <w:p w:rsidR="001B6832" w:rsidRPr="00322E60" w:rsidRDefault="001B6832" w:rsidP="00223B98">
            <w:pPr>
              <w:pStyle w:val="a8"/>
              <w:spacing w:before="0" w:beforeAutospacing="0" w:after="0" w:afterAutospacing="0"/>
              <w:jc w:val="center"/>
            </w:pPr>
            <w:r w:rsidRPr="00322E60">
              <w:t>1,65</w:t>
            </w:r>
          </w:p>
        </w:tc>
        <w:tc>
          <w:tcPr>
            <w:tcW w:w="0" w:type="auto"/>
          </w:tcPr>
          <w:p w:rsidR="001B6832" w:rsidRPr="00322E60" w:rsidRDefault="001B6832" w:rsidP="00223B98">
            <w:pPr>
              <w:pStyle w:val="a8"/>
              <w:spacing w:before="0" w:beforeAutospacing="0" w:after="0" w:afterAutospacing="0"/>
              <w:jc w:val="center"/>
            </w:pPr>
            <w:r w:rsidRPr="00322E60">
              <w:t>0,95</w:t>
            </w:r>
          </w:p>
        </w:tc>
        <w:tc>
          <w:tcPr>
            <w:tcW w:w="0" w:type="auto"/>
          </w:tcPr>
          <w:p w:rsidR="001B6832" w:rsidRPr="00322E60" w:rsidRDefault="001B6832" w:rsidP="00223B98">
            <w:pPr>
              <w:pStyle w:val="a8"/>
              <w:spacing w:before="0" w:beforeAutospacing="0" w:after="0" w:afterAutospacing="0"/>
              <w:jc w:val="center"/>
            </w:pPr>
            <w:r w:rsidRPr="00322E60">
              <w:t>0,6</w:t>
            </w:r>
          </w:p>
        </w:tc>
        <w:tc>
          <w:tcPr>
            <w:tcW w:w="0" w:type="auto"/>
          </w:tcPr>
          <w:p w:rsidR="001B6832" w:rsidRPr="00322E60" w:rsidRDefault="001B6832" w:rsidP="00223B98">
            <w:pPr>
              <w:pStyle w:val="a8"/>
              <w:spacing w:before="0" w:beforeAutospacing="0" w:after="0" w:afterAutospacing="0"/>
              <w:jc w:val="center"/>
            </w:pPr>
            <w:r w:rsidRPr="00322E60">
              <w:t>0,45</w:t>
            </w:r>
          </w:p>
        </w:tc>
      </w:tr>
      <w:tr w:rsidR="001B6832" w:rsidRPr="00322E60" w:rsidTr="00223B98">
        <w:trPr>
          <w:trHeight w:val="316"/>
        </w:trPr>
        <w:tc>
          <w:tcPr>
            <w:tcW w:w="0" w:type="auto"/>
            <w:vAlign w:val="center"/>
          </w:tcPr>
          <w:p w:rsidR="001B6832" w:rsidRPr="00322E60" w:rsidRDefault="001B6832" w:rsidP="00223B98">
            <w:pPr>
              <w:pStyle w:val="a8"/>
              <w:spacing w:before="0" w:beforeAutospacing="0" w:after="0" w:afterAutospacing="0"/>
            </w:pPr>
            <w:r w:rsidRPr="00322E60">
              <w:t>С тремя прицепами</w:t>
            </w:r>
          </w:p>
        </w:tc>
        <w:tc>
          <w:tcPr>
            <w:tcW w:w="0" w:type="auto"/>
          </w:tcPr>
          <w:p w:rsidR="001B6832" w:rsidRPr="00322E60" w:rsidRDefault="001B6832" w:rsidP="00223B98">
            <w:pPr>
              <w:pStyle w:val="a8"/>
              <w:spacing w:before="0" w:beforeAutospacing="0" w:after="0" w:afterAutospacing="0"/>
              <w:jc w:val="center"/>
            </w:pPr>
            <w:r w:rsidRPr="00322E60">
              <w:t>-</w:t>
            </w:r>
          </w:p>
        </w:tc>
        <w:tc>
          <w:tcPr>
            <w:tcW w:w="0" w:type="auto"/>
          </w:tcPr>
          <w:p w:rsidR="001B6832" w:rsidRPr="00322E60" w:rsidRDefault="001B6832" w:rsidP="00223B98">
            <w:pPr>
              <w:pStyle w:val="a8"/>
              <w:spacing w:before="0" w:beforeAutospacing="0" w:after="0" w:afterAutospacing="0"/>
              <w:jc w:val="center"/>
            </w:pPr>
            <w:r w:rsidRPr="00322E60">
              <w:t>2,15</w:t>
            </w:r>
          </w:p>
        </w:tc>
        <w:tc>
          <w:tcPr>
            <w:tcW w:w="0" w:type="auto"/>
          </w:tcPr>
          <w:p w:rsidR="001B6832" w:rsidRPr="00322E60" w:rsidRDefault="001B6832" w:rsidP="00223B98">
            <w:pPr>
              <w:pStyle w:val="a8"/>
              <w:spacing w:before="0" w:beforeAutospacing="0" w:after="0" w:afterAutospacing="0"/>
              <w:jc w:val="center"/>
            </w:pPr>
            <w:r w:rsidRPr="00322E60">
              <w:t>1,3</w:t>
            </w:r>
          </w:p>
        </w:tc>
        <w:tc>
          <w:tcPr>
            <w:tcW w:w="0" w:type="auto"/>
          </w:tcPr>
          <w:p w:rsidR="001B6832" w:rsidRPr="00322E60" w:rsidRDefault="001B6832" w:rsidP="00223B98">
            <w:pPr>
              <w:pStyle w:val="a8"/>
              <w:spacing w:before="0" w:beforeAutospacing="0" w:after="0" w:afterAutospacing="0"/>
              <w:jc w:val="center"/>
            </w:pPr>
            <w:r w:rsidRPr="00322E60">
              <w:t>0,8</w:t>
            </w:r>
          </w:p>
        </w:tc>
        <w:tc>
          <w:tcPr>
            <w:tcW w:w="0" w:type="auto"/>
          </w:tcPr>
          <w:p w:rsidR="001B6832" w:rsidRPr="00322E60" w:rsidRDefault="001B6832" w:rsidP="00223B98">
            <w:pPr>
              <w:pStyle w:val="a8"/>
              <w:spacing w:before="0" w:beforeAutospacing="0" w:after="0" w:afterAutospacing="0"/>
              <w:jc w:val="center"/>
            </w:pPr>
            <w:r w:rsidRPr="00322E60">
              <w:t>0,65</w:t>
            </w:r>
          </w:p>
        </w:tc>
      </w:tr>
    </w:tbl>
    <w:p w:rsidR="001B6832" w:rsidRPr="00322E60" w:rsidRDefault="001B6832" w:rsidP="001B6832">
      <w:pPr>
        <w:pStyle w:val="a8"/>
        <w:spacing w:before="0" w:beforeAutospacing="0" w:after="0" w:afterAutospacing="0"/>
        <w:jc w:val="both"/>
      </w:pPr>
    </w:p>
    <w:p w:rsidR="001B6832" w:rsidRPr="00322E60" w:rsidRDefault="001B6832" w:rsidP="008B75DD">
      <w:pPr>
        <w:pStyle w:val="a8"/>
        <w:spacing w:before="0" w:beforeAutospacing="0" w:after="0" w:afterAutospacing="0" w:line="276" w:lineRule="auto"/>
        <w:ind w:firstLine="851"/>
        <w:jc w:val="both"/>
      </w:pPr>
      <w:r w:rsidRPr="00322E60">
        <w:t>2.5.35 Пересечения, примыкания и обустройство внутрихозяйственных дорог следует проектировать в соответствии с требованиями СНиП 2.05.11-83.</w:t>
      </w:r>
    </w:p>
    <w:p w:rsidR="00807B62" w:rsidRPr="00322E60" w:rsidRDefault="00807B62" w:rsidP="008B75DD">
      <w:pPr>
        <w:pStyle w:val="a8"/>
        <w:spacing w:before="0" w:beforeAutospacing="0" w:after="0" w:afterAutospacing="0" w:line="276" w:lineRule="auto"/>
        <w:ind w:firstLine="851"/>
        <w:jc w:val="both"/>
      </w:pPr>
    </w:p>
    <w:p w:rsidR="000E550E" w:rsidRPr="00322E60" w:rsidRDefault="000E550E">
      <w:pPr>
        <w:rPr>
          <w:rFonts w:ascii="Times New Roman" w:eastAsia="Times New Roman" w:hAnsi="Times New Roman" w:cs="Times New Roman"/>
          <w:b/>
          <w:sz w:val="24"/>
          <w:szCs w:val="24"/>
          <w:lang w:eastAsia="ru-RU"/>
        </w:rPr>
      </w:pPr>
      <w:bookmarkStart w:id="25" w:name="_Toc396469474"/>
      <w:bookmarkStart w:id="26" w:name="_Toc396469571"/>
      <w:r w:rsidRPr="00322E60">
        <w:rPr>
          <w:b/>
        </w:rPr>
        <w:br w:type="page"/>
      </w:r>
    </w:p>
    <w:p w:rsidR="00223B98" w:rsidRPr="00322E60" w:rsidRDefault="00223B98" w:rsidP="00174D6E">
      <w:pPr>
        <w:pStyle w:val="u"/>
        <w:shd w:val="clear" w:color="auto" w:fill="FFFFFF"/>
        <w:spacing w:before="0" w:beforeAutospacing="0" w:after="0" w:afterAutospacing="0"/>
        <w:ind w:firstLine="390"/>
        <w:jc w:val="center"/>
        <w:outlineLvl w:val="1"/>
        <w:rPr>
          <w:b/>
        </w:rPr>
      </w:pPr>
      <w:bookmarkStart w:id="27" w:name="_Toc396485086"/>
      <w:r w:rsidRPr="00322E60">
        <w:rPr>
          <w:b/>
        </w:rPr>
        <w:lastRenderedPageBreak/>
        <w:t>2.6 Объекты инженерной инфраструктуры</w:t>
      </w:r>
      <w:bookmarkEnd w:id="25"/>
      <w:bookmarkEnd w:id="26"/>
      <w:bookmarkEnd w:id="27"/>
    </w:p>
    <w:p w:rsidR="00223B98" w:rsidRPr="00322E60" w:rsidRDefault="00223B98" w:rsidP="00174D6E">
      <w:pPr>
        <w:pStyle w:val="u"/>
        <w:shd w:val="clear" w:color="auto" w:fill="FFFFFF"/>
        <w:spacing w:before="0" w:beforeAutospacing="0" w:after="0" w:afterAutospacing="0"/>
        <w:ind w:firstLine="390"/>
        <w:jc w:val="center"/>
        <w:outlineLvl w:val="1"/>
        <w:rPr>
          <w:b/>
        </w:rPr>
      </w:pPr>
    </w:p>
    <w:p w:rsidR="00223B98" w:rsidRPr="00322E60" w:rsidRDefault="00223B98" w:rsidP="00174D6E">
      <w:pPr>
        <w:pStyle w:val="u"/>
        <w:shd w:val="clear" w:color="auto" w:fill="FFFFFF"/>
        <w:spacing w:before="0" w:beforeAutospacing="0" w:after="0" w:afterAutospacing="0"/>
        <w:ind w:firstLine="390"/>
        <w:jc w:val="center"/>
        <w:outlineLvl w:val="2"/>
        <w:rPr>
          <w:b/>
        </w:rPr>
      </w:pPr>
      <w:bookmarkStart w:id="28" w:name="_Toc396469475"/>
      <w:bookmarkStart w:id="29" w:name="_Toc396469572"/>
      <w:bookmarkStart w:id="30" w:name="_Toc396485087"/>
      <w:r w:rsidRPr="00322E60">
        <w:rPr>
          <w:b/>
        </w:rPr>
        <w:t>Электроснабжение</w:t>
      </w:r>
      <w:bookmarkEnd w:id="28"/>
      <w:bookmarkEnd w:id="29"/>
      <w:bookmarkEnd w:id="30"/>
    </w:p>
    <w:p w:rsidR="00223B98" w:rsidRPr="00322E60" w:rsidRDefault="00223B98" w:rsidP="00223B98">
      <w:pPr>
        <w:pStyle w:val="u"/>
        <w:shd w:val="clear" w:color="auto" w:fill="FFFFFF"/>
        <w:spacing w:before="0" w:beforeAutospacing="0" w:after="0" w:afterAutospacing="0"/>
        <w:ind w:firstLine="390"/>
        <w:jc w:val="center"/>
        <w:rPr>
          <w:b/>
        </w:rPr>
      </w:pP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 При проектировании электроснабжения населенных пунктов, входящих в состав </w:t>
      </w:r>
      <w:r w:rsidR="008A7572" w:rsidRPr="00322E60">
        <w:rPr>
          <w:rFonts w:ascii="Times New Roman" w:hAnsi="Times New Roman" w:cs="Times New Roman"/>
          <w:color w:val="auto"/>
        </w:rPr>
        <w:t>Красновского</w:t>
      </w:r>
      <w:r w:rsidRPr="00322E60">
        <w:rPr>
          <w:rFonts w:ascii="Times New Roman" w:hAnsi="Times New Roman" w:cs="Times New Roman"/>
          <w:color w:val="auto"/>
        </w:rPr>
        <w:t xml:space="preserve"> </w:t>
      </w:r>
      <w:r w:rsidR="008A7572" w:rsidRPr="00322E60">
        <w:rPr>
          <w:rFonts w:ascii="Times New Roman" w:hAnsi="Times New Roman" w:cs="Times New Roman"/>
          <w:color w:val="auto"/>
        </w:rPr>
        <w:t>сельс</w:t>
      </w:r>
      <w:r w:rsidRPr="00322E60">
        <w:rPr>
          <w:rFonts w:ascii="Times New Roman" w:hAnsi="Times New Roman" w:cs="Times New Roman"/>
          <w:color w:val="auto"/>
        </w:rPr>
        <w:t xml:space="preserve">овета </w:t>
      </w:r>
      <w:r w:rsidR="008A7572"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определение электрической нагрузки на электроисточники следует производить в соответствии с требованиями РД 34.20.185-94 и СП 31-110-2003 и «Положением о технической политике ОАО «ФСК ЕЭС» от 2.06.2006 г.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 При развитии систем электроснабжения населенных пунктов, входящих в состав </w:t>
      </w:r>
      <w:r w:rsidR="008A7572" w:rsidRPr="00322E60">
        <w:rPr>
          <w:rFonts w:ascii="Times New Roman" w:hAnsi="Times New Roman" w:cs="Times New Roman"/>
          <w:color w:val="auto"/>
        </w:rPr>
        <w:t xml:space="preserve">Красновского сельсовета Первомайского </w:t>
      </w:r>
      <w:r w:rsidRPr="00322E60">
        <w:rPr>
          <w:rFonts w:ascii="Times New Roman" w:hAnsi="Times New Roman" w:cs="Times New Roman"/>
          <w:color w:val="auto"/>
        </w:rPr>
        <w:t xml:space="preserve">района Оренбургской области, электрические сети следует проектировать с учетом перехода на более высокие классы среднего напряжения (с 6-10 кВ на 20-35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2.6.3 Выбор системы напряжений распределения электроэнергии должен осуществляться на основе схемы перспективного развития сетей РСК </w:t>
      </w:r>
      <w:r w:rsidR="00F80A80"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с учетом анализа роста перспективных электрических нагрузок.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2.6.4 До разработки Схемы перспективного развития электрических сетей РСК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2.6.5 При проведении больших объемов работ по реконструкции (восстановлению) сетевых объектов при проектировании необходимо рассматривать варианты перевода действующих сетей РСК на более высокий класс среднего напряжения.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2.6.6 Напряжение электрических сетей сельсовета  выбирается с учетом концепции их развития в пределах расчетного срока и системы напряжений в энергосистеме: 35-110-220-500 кВ или 35-110-330-750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больших, средних и малых сельских поселений – 35-110/10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проектировании следует предусматривать вариант перевода сетей при соответствующем технико-экономическом обосновании на напряжение 35кВ.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2.6.7 При проектировании электроснабжения населенных пунктов, входящих в состав </w:t>
      </w:r>
      <w:r w:rsidR="00F80A80" w:rsidRPr="00322E60">
        <w:rPr>
          <w:rFonts w:ascii="Times New Roman" w:hAnsi="Times New Roman" w:cs="Times New Roman"/>
          <w:color w:val="auto"/>
        </w:rPr>
        <w:t>Красновского</w:t>
      </w:r>
      <w:r w:rsidRPr="00322E60">
        <w:rPr>
          <w:rFonts w:ascii="Times New Roman" w:hAnsi="Times New Roman" w:cs="Times New Roman"/>
          <w:color w:val="auto"/>
        </w:rPr>
        <w:t xml:space="preserve"> сельсовета </w:t>
      </w:r>
      <w:r w:rsidR="00F80A80" w:rsidRPr="00322E60">
        <w:rPr>
          <w:rFonts w:ascii="Times New Roman" w:hAnsi="Times New Roman" w:cs="Times New Roman"/>
          <w:color w:val="auto"/>
        </w:rPr>
        <w:t>Первомайского</w:t>
      </w:r>
      <w:r w:rsidRPr="00322E60">
        <w:rPr>
          <w:rFonts w:ascii="Times New Roman" w:hAnsi="Times New Roman" w:cs="Times New Roman"/>
          <w:color w:val="auto"/>
        </w:rPr>
        <w:t xml:space="preserve"> района Оренбургской области, необходимо учитывать требования к обеспечению его надежности в соответствии с категорией проектируемых территорий.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количества жителей.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2.6.8 Перечень основных электроприемников потребителей сельс</w:t>
      </w:r>
      <w:r w:rsidR="00FC42BE">
        <w:rPr>
          <w:rFonts w:ascii="Times New Roman" w:hAnsi="Times New Roman" w:cs="Times New Roman"/>
          <w:color w:val="auto"/>
        </w:rPr>
        <w:t>оветов</w:t>
      </w:r>
      <w:r w:rsidRPr="00322E60">
        <w:rPr>
          <w:rFonts w:ascii="Times New Roman" w:hAnsi="Times New Roman" w:cs="Times New Roman"/>
          <w:color w:val="auto"/>
        </w:rPr>
        <w:t xml:space="preserve"> с их категорированием по надежности электроснабжения определяется в соответствии с требованиями приложения 2 РД 34.20.185-94.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 При проектировании нового строительства, расширения, реконструкции и технического перевооружения сетевых объектов РСК необходимо: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сетевым резервированием должны быть обеспечены все подстанции напряжением 35-220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2.6.11 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2.6.12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сельских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Основным принципом построения сетей с воздушными линиями 6-20 кВ при проектировании следует принимать магистральный принцип в соответствии с требованиями «Положения о технической политике ОАО «ФСК ЕЭС» от 02.06.2006 г.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2.6.13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2.6.14 Воздушные линии электропередачи напряжением 110-220 кВ рекомендуется размещать за пределами жилой застройки.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Проектируемые линии электропередачи напряжением 110-220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2.6.15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2.6.16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2.6.17 В сетях с кабельными линиями 6-20 кВ при проектировании следует применять двухлучевую или петлевую схему. Выбор схемы построения следует осуществлять на основании технико-экономического анализа.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2.6.18 Выбор, отвод и использование земель для электрических сетей осуществляется в соответствии с требованиями СН 465-74, в том числе: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земельные участки для размещения опор воздушных линий электропередачи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2.6.19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санитарно-защитных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- 20 м – для линий напряжением 330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- 30 м – для линий напряжением 500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- 40 м – для линий напряжением 750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- 55 м – для линий напряжением 1150 кВ.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2.6.20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кабельных линий выше 1 кВ по 1 м с каждой стороны от крайних кабелей;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2.6.21 Охранные зоны кабельных линий используются с соблюдением требований правил охраны электрических сетей.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w:t>
      </w:r>
      <w:r w:rsidRPr="00322E60">
        <w:rPr>
          <w:rFonts w:ascii="Times New Roman" w:hAnsi="Times New Roman" w:cs="Times New Roman"/>
          <w:color w:val="auto"/>
        </w:rPr>
        <w:lastRenderedPageBreak/>
        <w:t xml:space="preserve">танавливать не реже чем через 500 м, а также в местах изменения направления кабельных линий.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2.6.22 На территории населенных пунктов </w:t>
      </w:r>
      <w:r w:rsidR="00F80A80" w:rsidRPr="00322E60">
        <w:rPr>
          <w:rFonts w:ascii="Times New Roman" w:hAnsi="Times New Roman" w:cs="Times New Roman"/>
          <w:color w:val="auto"/>
        </w:rPr>
        <w:t>Красновского</w:t>
      </w:r>
      <w:r w:rsidRPr="00322E60">
        <w:rPr>
          <w:rFonts w:ascii="Times New Roman" w:hAnsi="Times New Roman" w:cs="Times New Roman"/>
          <w:color w:val="auto"/>
        </w:rPr>
        <w:t xml:space="preserve"> сельсовета </w:t>
      </w:r>
      <w:r w:rsidR="00F80A80" w:rsidRPr="00322E60">
        <w:rPr>
          <w:rFonts w:ascii="Times New Roman" w:hAnsi="Times New Roman" w:cs="Times New Roman"/>
          <w:color w:val="auto"/>
        </w:rPr>
        <w:t xml:space="preserve">Первомайского </w:t>
      </w:r>
      <w:r w:rsidRPr="00322E60">
        <w:rPr>
          <w:rFonts w:ascii="Times New Roman" w:hAnsi="Times New Roman" w:cs="Times New Roman"/>
          <w:color w:val="auto"/>
        </w:rPr>
        <w:t xml:space="preserve">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«Положениями о технической политике ОАО «ФСК ЕЭС» от 2.06.2006 г.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2.6.23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2.6.24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2.6.25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и т. п. сооружение встроенных и пристроенных подстанций не допускается.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2.6.26 Размещение новых подстанций открытого типа в районах массового жилищного строительства и в существующих жилых районах запрещается.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2.6.27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2.6.28 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2.6.29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2.6.30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2.6.31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223B98" w:rsidRPr="00322E60" w:rsidRDefault="00223B98" w:rsidP="008B75DD">
      <w:pPr>
        <w:pStyle w:val="Default"/>
        <w:tabs>
          <w:tab w:val="left" w:pos="1300"/>
        </w:tabs>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2.6.32 Расстояния от 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w:t>
      </w:r>
    </w:p>
    <w:p w:rsidR="00223B98" w:rsidRPr="00322E60" w:rsidRDefault="00223B98" w:rsidP="008B75DD">
      <w:pPr>
        <w:pStyle w:val="Default"/>
        <w:tabs>
          <w:tab w:val="left" w:pos="1300"/>
        </w:tabs>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2.6.33 Нормативы потребления коммунальных услуг по электроснабжению в жилых помещениях и на общедомовые нужды представлены в таблице 26.</w:t>
      </w:r>
    </w:p>
    <w:p w:rsidR="00223B98" w:rsidRPr="00322E60" w:rsidRDefault="00223B98" w:rsidP="008B75DD">
      <w:pPr>
        <w:pStyle w:val="Default"/>
        <w:tabs>
          <w:tab w:val="left" w:pos="1300"/>
        </w:tabs>
        <w:spacing w:line="276" w:lineRule="auto"/>
        <w:ind w:firstLine="851"/>
        <w:jc w:val="both"/>
        <w:rPr>
          <w:rFonts w:ascii="Times New Roman" w:hAnsi="Times New Roman" w:cs="Times New Roman"/>
          <w:color w:val="auto"/>
        </w:rPr>
      </w:pPr>
    </w:p>
    <w:p w:rsidR="00223B98" w:rsidRPr="00322E60" w:rsidRDefault="00223B98" w:rsidP="008B75DD">
      <w:pPr>
        <w:pStyle w:val="Default"/>
        <w:tabs>
          <w:tab w:val="left" w:pos="1300"/>
        </w:tabs>
        <w:spacing w:line="276" w:lineRule="auto"/>
        <w:ind w:firstLine="851"/>
        <w:jc w:val="right"/>
        <w:rPr>
          <w:rFonts w:ascii="Times New Roman" w:hAnsi="Times New Roman" w:cs="Times New Roman"/>
          <w:color w:val="auto"/>
        </w:rPr>
      </w:pPr>
      <w:r w:rsidRPr="00322E60">
        <w:rPr>
          <w:rFonts w:ascii="Times New Roman" w:hAnsi="Times New Roman" w:cs="Times New Roman"/>
          <w:color w:val="auto"/>
        </w:rPr>
        <w:t>Таблица 26</w:t>
      </w:r>
    </w:p>
    <w:p w:rsidR="00223B98" w:rsidRPr="00322E60" w:rsidRDefault="00223B98" w:rsidP="00223B98">
      <w:pPr>
        <w:pStyle w:val="Default"/>
        <w:tabs>
          <w:tab w:val="left" w:pos="1300"/>
        </w:tabs>
        <w:ind w:firstLine="851"/>
        <w:jc w:val="both"/>
        <w:rPr>
          <w:rFonts w:ascii="Times New Roman" w:hAnsi="Times New Roman" w:cs="Times New Roman"/>
          <w:color w:val="auto"/>
        </w:rPr>
      </w:pPr>
    </w:p>
    <w:tbl>
      <w:tblPr>
        <w:tblStyle w:val="a9"/>
        <w:tblW w:w="10138" w:type="dxa"/>
        <w:tblLook w:val="04A0"/>
      </w:tblPr>
      <w:tblGrid>
        <w:gridCol w:w="3379"/>
        <w:gridCol w:w="3379"/>
        <w:gridCol w:w="3380"/>
      </w:tblGrid>
      <w:tr w:rsidR="00223B98" w:rsidRPr="00322E60" w:rsidTr="00223B98">
        <w:trPr>
          <w:trHeight w:val="462"/>
        </w:trPr>
        <w:tc>
          <w:tcPr>
            <w:tcW w:w="10138" w:type="dxa"/>
            <w:gridSpan w:val="3"/>
            <w:vAlign w:val="center"/>
          </w:tcPr>
          <w:p w:rsidR="00223B98" w:rsidRPr="00322E60" w:rsidRDefault="00223B98" w:rsidP="00F80A80">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Нормативы потребления коммунальных услуг по электроснабжению в жилых помещениях с газовыми плитами</w:t>
            </w:r>
            <w:r w:rsidRPr="00322E60">
              <w:rPr>
                <w:rFonts w:ascii="Times New Roman" w:hAnsi="Times New Roman" w:cs="Times New Roman"/>
                <w:b/>
                <w:color w:val="auto"/>
                <w:sz w:val="20"/>
                <w:vertAlign w:val="superscript"/>
              </w:rPr>
              <w:t>1</w:t>
            </w:r>
            <w:r w:rsidRPr="00322E60">
              <w:rPr>
                <w:rFonts w:ascii="Times New Roman" w:hAnsi="Times New Roman" w:cs="Times New Roman"/>
                <w:b/>
                <w:color w:val="auto"/>
                <w:sz w:val="20"/>
              </w:rPr>
              <w:t xml:space="preserve"> и на общедомовые нужны</w:t>
            </w:r>
          </w:p>
        </w:tc>
      </w:tr>
      <w:tr w:rsidR="00223B98" w:rsidRPr="00322E60" w:rsidTr="00223B98">
        <w:trPr>
          <w:trHeight w:val="429"/>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Количество комнат в жилом помещении</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 потребления коммунальной услуги по электроснабжению в жилом помещении (кВт ч на 1 человека в месяц)</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 потребления коммунальной услуги по электроснабжению на общедомовые нужды (кВт ч в месяц на 1 кв. метр общей площади помещений, входящих в состав общего имущества в многоквартирном доме)</w:t>
            </w:r>
          </w:p>
        </w:tc>
      </w:tr>
      <w:tr w:rsidR="00223B98" w:rsidRPr="00322E60" w:rsidTr="00223B98">
        <w:trPr>
          <w:trHeight w:val="429"/>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От 1 до 3-х</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103</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r w:rsidR="00223B98" w:rsidRPr="00322E60" w:rsidTr="00223B98">
        <w:trPr>
          <w:trHeight w:val="429"/>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4 и более</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163</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r w:rsidR="00223B98" w:rsidRPr="00322E60" w:rsidTr="00223B98">
        <w:trPr>
          <w:trHeight w:val="429"/>
        </w:trPr>
        <w:tc>
          <w:tcPr>
            <w:tcW w:w="10138" w:type="dxa"/>
            <w:gridSpan w:val="3"/>
            <w:vAlign w:val="center"/>
          </w:tcPr>
          <w:p w:rsidR="00223B98" w:rsidRPr="00322E60" w:rsidRDefault="00223B98" w:rsidP="00F80A80">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электрическими плитами</w:t>
            </w:r>
            <w:r w:rsidRPr="00322E60">
              <w:rPr>
                <w:rFonts w:ascii="Times New Roman" w:hAnsi="Times New Roman" w:cs="Times New Roman"/>
                <w:b/>
                <w:color w:val="auto"/>
                <w:sz w:val="20"/>
                <w:vertAlign w:val="superscript"/>
              </w:rPr>
              <w:t>2</w:t>
            </w:r>
            <w:r w:rsidRPr="00322E60">
              <w:rPr>
                <w:rFonts w:ascii="Times New Roman" w:hAnsi="Times New Roman" w:cs="Times New Roman"/>
                <w:b/>
                <w:color w:val="auto"/>
                <w:sz w:val="20"/>
              </w:rPr>
              <w:t xml:space="preserve"> и на общедомовые нужны</w:t>
            </w:r>
          </w:p>
        </w:tc>
      </w:tr>
      <w:tr w:rsidR="00223B98" w:rsidRPr="00322E60" w:rsidTr="00223B98">
        <w:trPr>
          <w:trHeight w:val="429"/>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От 1 до 3-х</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153</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r w:rsidR="00223B98" w:rsidRPr="00322E60" w:rsidTr="00223B98">
        <w:trPr>
          <w:trHeight w:val="462"/>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4 и более</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210</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r w:rsidR="00223B98" w:rsidRPr="00322E60" w:rsidTr="00223B98">
        <w:trPr>
          <w:trHeight w:val="462"/>
        </w:trPr>
        <w:tc>
          <w:tcPr>
            <w:tcW w:w="10138" w:type="dxa"/>
            <w:gridSpan w:val="3"/>
            <w:vAlign w:val="center"/>
          </w:tcPr>
          <w:p w:rsidR="00223B98" w:rsidRPr="00322E60" w:rsidRDefault="00223B98" w:rsidP="00F80A80">
            <w:pPr>
              <w:pStyle w:val="Default"/>
              <w:tabs>
                <w:tab w:val="left" w:pos="1300"/>
              </w:tabs>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Нормативы потребления коммунальных услуг по электроснабжению в жилых помещениях с электроотоплением</w:t>
            </w:r>
            <w:r w:rsidRPr="00322E60">
              <w:rPr>
                <w:rFonts w:ascii="Times New Roman" w:hAnsi="Times New Roman" w:cs="Times New Roman"/>
                <w:b/>
                <w:color w:val="auto"/>
                <w:sz w:val="20"/>
                <w:vertAlign w:val="superscript"/>
              </w:rPr>
              <w:t>3</w:t>
            </w:r>
            <w:r w:rsidRPr="00322E60">
              <w:rPr>
                <w:rFonts w:ascii="Times New Roman" w:hAnsi="Times New Roman" w:cs="Times New Roman"/>
                <w:b/>
                <w:color w:val="auto"/>
                <w:sz w:val="20"/>
              </w:rPr>
              <w:t xml:space="preserve"> и на общедомовые нужны</w:t>
            </w:r>
          </w:p>
        </w:tc>
      </w:tr>
      <w:tr w:rsidR="00223B98" w:rsidRPr="00322E60" w:rsidTr="00223B98">
        <w:trPr>
          <w:trHeight w:val="462"/>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От 1 до 3-х</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1270</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r w:rsidR="00223B98" w:rsidRPr="00322E60" w:rsidTr="00223B98">
        <w:trPr>
          <w:trHeight w:val="462"/>
        </w:trPr>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4 и более</w:t>
            </w:r>
          </w:p>
        </w:tc>
        <w:tc>
          <w:tcPr>
            <w:tcW w:w="3379"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1740</w:t>
            </w:r>
          </w:p>
        </w:tc>
        <w:tc>
          <w:tcPr>
            <w:tcW w:w="3380" w:type="dxa"/>
            <w:vAlign w:val="center"/>
          </w:tcPr>
          <w:p w:rsidR="00223B98" w:rsidRPr="00322E60" w:rsidRDefault="00223B98" w:rsidP="00223B98">
            <w:pPr>
              <w:pStyle w:val="Default"/>
              <w:tabs>
                <w:tab w:val="left" w:pos="1300"/>
              </w:tabs>
              <w:jc w:val="center"/>
              <w:rPr>
                <w:rFonts w:ascii="Times New Roman" w:hAnsi="Times New Roman" w:cs="Times New Roman"/>
                <w:color w:val="auto"/>
                <w:sz w:val="20"/>
              </w:rPr>
            </w:pPr>
            <w:r w:rsidRPr="00322E60">
              <w:rPr>
                <w:rFonts w:ascii="Times New Roman" w:hAnsi="Times New Roman" w:cs="Times New Roman"/>
                <w:color w:val="auto"/>
                <w:sz w:val="20"/>
              </w:rPr>
              <w:t>0,15</w:t>
            </w:r>
          </w:p>
        </w:tc>
      </w:tr>
    </w:tbl>
    <w:p w:rsidR="002A062C" w:rsidRPr="00322E60" w:rsidRDefault="002A062C" w:rsidP="00223B98">
      <w:pPr>
        <w:pStyle w:val="Default"/>
        <w:tabs>
          <w:tab w:val="left" w:pos="1300"/>
        </w:tabs>
        <w:ind w:firstLine="851"/>
        <w:jc w:val="both"/>
        <w:rPr>
          <w:rFonts w:ascii="Times New Roman" w:hAnsi="Times New Roman" w:cs="Times New Roman"/>
          <w:color w:val="auto"/>
          <w:sz w:val="20"/>
          <w:szCs w:val="20"/>
          <w:vertAlign w:val="superscript"/>
          <w:lang w:val="en-US"/>
        </w:rPr>
      </w:pPr>
    </w:p>
    <w:p w:rsidR="00223B98" w:rsidRPr="00322E60" w:rsidRDefault="00223B98" w:rsidP="00223B98">
      <w:pPr>
        <w:pStyle w:val="Default"/>
        <w:tabs>
          <w:tab w:val="left" w:pos="1300"/>
        </w:tabs>
        <w:ind w:firstLine="851"/>
        <w:jc w:val="both"/>
        <w:rPr>
          <w:rFonts w:ascii="Times New Roman" w:hAnsi="Times New Roman" w:cs="Times New Roman"/>
          <w:color w:val="auto"/>
          <w:sz w:val="20"/>
          <w:szCs w:val="20"/>
        </w:rPr>
      </w:pPr>
      <w:r w:rsidRPr="00322E60">
        <w:rPr>
          <w:rFonts w:ascii="Times New Roman" w:hAnsi="Times New Roman" w:cs="Times New Roman"/>
          <w:color w:val="auto"/>
          <w:sz w:val="20"/>
          <w:szCs w:val="20"/>
          <w:vertAlign w:val="superscript"/>
        </w:rPr>
        <w:t>1</w:t>
      </w:r>
      <w:r w:rsidRPr="00322E60">
        <w:rPr>
          <w:rFonts w:ascii="Times New Roman" w:hAnsi="Times New Roman" w:cs="Times New Roman"/>
          <w:color w:val="auto"/>
          <w:sz w:val="20"/>
          <w:szCs w:val="20"/>
        </w:rPr>
        <w:t xml:space="preserve"> - жилые помещения, не подпадающие  под определение нормативов под № 2,3 п. 3.6.5;</w:t>
      </w:r>
    </w:p>
    <w:p w:rsidR="00223B98" w:rsidRPr="00322E60" w:rsidRDefault="00223B98" w:rsidP="00223B98">
      <w:pPr>
        <w:pStyle w:val="Default"/>
        <w:tabs>
          <w:tab w:val="left" w:pos="1300"/>
        </w:tabs>
        <w:ind w:firstLine="851"/>
        <w:jc w:val="both"/>
        <w:rPr>
          <w:rFonts w:ascii="Times New Roman" w:hAnsi="Times New Roman" w:cs="Times New Roman"/>
          <w:color w:val="auto"/>
          <w:sz w:val="20"/>
          <w:szCs w:val="20"/>
        </w:rPr>
      </w:pPr>
      <w:r w:rsidRPr="00322E60">
        <w:rPr>
          <w:rFonts w:ascii="Times New Roman" w:hAnsi="Times New Roman" w:cs="Times New Roman"/>
          <w:color w:val="auto"/>
          <w:sz w:val="20"/>
          <w:szCs w:val="20"/>
          <w:vertAlign w:val="superscript"/>
        </w:rPr>
        <w:t>2</w:t>
      </w:r>
      <w:r w:rsidRPr="00322E60">
        <w:rPr>
          <w:rFonts w:ascii="Times New Roman" w:hAnsi="Times New Roman" w:cs="Times New Roman"/>
          <w:color w:val="auto"/>
          <w:sz w:val="20"/>
          <w:szCs w:val="20"/>
        </w:rPr>
        <w:t xml:space="preserve"> - жилые помещения, оборудованные в установленном порядке стационарными электроплитами и (или) электроотопительными установками;</w:t>
      </w:r>
    </w:p>
    <w:p w:rsidR="00223B98" w:rsidRPr="00322E60" w:rsidRDefault="00223B98" w:rsidP="00223B98">
      <w:pPr>
        <w:pStyle w:val="Default"/>
        <w:tabs>
          <w:tab w:val="left" w:pos="1300"/>
        </w:tabs>
        <w:ind w:firstLine="851"/>
        <w:jc w:val="both"/>
        <w:rPr>
          <w:rFonts w:ascii="Times New Roman" w:hAnsi="Times New Roman" w:cs="Times New Roman"/>
          <w:color w:val="auto"/>
          <w:sz w:val="20"/>
          <w:szCs w:val="20"/>
        </w:rPr>
      </w:pPr>
      <w:r w:rsidRPr="00322E60">
        <w:rPr>
          <w:rFonts w:ascii="Times New Roman" w:hAnsi="Times New Roman" w:cs="Times New Roman"/>
          <w:color w:val="auto"/>
          <w:sz w:val="20"/>
          <w:szCs w:val="20"/>
          <w:vertAlign w:val="superscript"/>
        </w:rPr>
        <w:t>3</w:t>
      </w:r>
      <w:r w:rsidRPr="00322E60">
        <w:rPr>
          <w:rFonts w:ascii="Times New Roman" w:hAnsi="Times New Roman" w:cs="Times New Roman"/>
          <w:color w:val="auto"/>
          <w:sz w:val="20"/>
          <w:szCs w:val="20"/>
        </w:rPr>
        <w:t xml:space="preserve"> - жилые помещения, оснащенные электроотопительной установкой, расположенные в сельских населенных пунктах,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w:t>
      </w:r>
    </w:p>
    <w:p w:rsidR="002A062C" w:rsidRPr="00322E60" w:rsidRDefault="002A062C">
      <w:pPr>
        <w:rPr>
          <w:rFonts w:ascii="Times New Roman" w:eastAsia="Times New Roman" w:hAnsi="Times New Roman" w:cs="Times New Roman"/>
          <w:b/>
          <w:sz w:val="24"/>
          <w:szCs w:val="24"/>
          <w:lang w:eastAsia="ru-RU"/>
        </w:rPr>
      </w:pPr>
      <w:r w:rsidRPr="00322E60">
        <w:rPr>
          <w:b/>
        </w:rPr>
        <w:br w:type="page"/>
      </w:r>
    </w:p>
    <w:p w:rsidR="00223B98" w:rsidRPr="00322E60" w:rsidRDefault="00223B98" w:rsidP="00174D6E">
      <w:pPr>
        <w:pStyle w:val="u"/>
        <w:shd w:val="clear" w:color="auto" w:fill="FFFFFF"/>
        <w:spacing w:before="0" w:beforeAutospacing="0" w:after="0" w:afterAutospacing="0"/>
        <w:ind w:firstLine="390"/>
        <w:jc w:val="center"/>
        <w:outlineLvl w:val="2"/>
        <w:rPr>
          <w:b/>
        </w:rPr>
      </w:pPr>
      <w:bookmarkStart w:id="31" w:name="_Toc396469476"/>
      <w:bookmarkStart w:id="32" w:name="_Toc396469573"/>
      <w:bookmarkStart w:id="33" w:name="_Toc396485088"/>
      <w:r w:rsidRPr="00322E60">
        <w:rPr>
          <w:b/>
        </w:rPr>
        <w:lastRenderedPageBreak/>
        <w:t>Теплоснабжение</w:t>
      </w:r>
      <w:bookmarkEnd w:id="31"/>
      <w:bookmarkEnd w:id="32"/>
      <w:bookmarkEnd w:id="33"/>
    </w:p>
    <w:p w:rsidR="00223B98" w:rsidRPr="00322E60" w:rsidRDefault="00223B98" w:rsidP="00223B98">
      <w:pPr>
        <w:pStyle w:val="u"/>
        <w:shd w:val="clear" w:color="auto" w:fill="FFFFFF"/>
        <w:spacing w:before="0" w:beforeAutospacing="0" w:after="0" w:afterAutospacing="0"/>
        <w:ind w:firstLine="390"/>
        <w:jc w:val="center"/>
        <w:rPr>
          <w:b/>
        </w:rPr>
      </w:pPr>
    </w:p>
    <w:p w:rsidR="00223B98" w:rsidRPr="00322E60" w:rsidRDefault="002A062C"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2.6.34</w:t>
      </w:r>
      <w:r w:rsidR="00223B98" w:rsidRPr="00322E60">
        <w:rPr>
          <w:rFonts w:ascii="Times New Roman" w:hAnsi="Times New Roman" w:cs="Times New Roman"/>
        </w:rPr>
        <w:t xml:space="preserve"> 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населенных пунктов, входящих в состав МО </w:t>
      </w:r>
      <w:r w:rsidR="00F80A80" w:rsidRPr="00322E60">
        <w:rPr>
          <w:rFonts w:ascii="Times New Roman" w:hAnsi="Times New Roman" w:cs="Times New Roman"/>
        </w:rPr>
        <w:t xml:space="preserve">Красновский </w:t>
      </w:r>
      <w:r w:rsidR="00223B98" w:rsidRPr="00322E60">
        <w:rPr>
          <w:rFonts w:ascii="Times New Roman" w:hAnsi="Times New Roman" w:cs="Times New Roman"/>
        </w:rPr>
        <w:t xml:space="preserve">сельсовет </w:t>
      </w:r>
      <w:r w:rsidR="00F80A80" w:rsidRPr="00322E60">
        <w:rPr>
          <w:rFonts w:ascii="Times New Roman" w:hAnsi="Times New Roman" w:cs="Times New Roman"/>
        </w:rPr>
        <w:t>Первомайского</w:t>
      </w:r>
      <w:r w:rsidR="00223B98" w:rsidRPr="00322E60">
        <w:rPr>
          <w:rFonts w:ascii="Times New Roman" w:hAnsi="Times New Roman" w:cs="Times New Roman"/>
        </w:rPr>
        <w:t xml:space="preserve"> района Оренбургской области, в целях обеспечения необходимого уровня теплоснабжения жилищно-коммунального хозяйства, промышленных и иных организаций. </w:t>
      </w:r>
    </w:p>
    <w:p w:rsidR="00223B98" w:rsidRPr="00322E60" w:rsidRDefault="002A062C"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2.6.35</w:t>
      </w:r>
      <w:r w:rsidR="00223B98" w:rsidRPr="00322E60">
        <w:rPr>
          <w:rFonts w:ascii="Times New Roman" w:hAnsi="Times New Roman" w:cs="Times New Roman"/>
        </w:rPr>
        <w:t xml:space="preserve"> При разработке схем теплоснабжения расчетные тепловые нагрузки определяются: </w:t>
      </w:r>
    </w:p>
    <w:p w:rsidR="00223B98" w:rsidRPr="00322E60" w:rsidRDefault="00223B98"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 для существующей застройки населенных пунктов, входящих в состав </w:t>
      </w:r>
      <w:r w:rsidR="00F80A80" w:rsidRPr="00322E60">
        <w:rPr>
          <w:rFonts w:ascii="Times New Roman" w:hAnsi="Times New Roman" w:cs="Times New Roman"/>
        </w:rPr>
        <w:t xml:space="preserve">Красновского сельсовета Первомайского района </w:t>
      </w:r>
      <w:r w:rsidRPr="00322E60">
        <w:rPr>
          <w:rFonts w:ascii="Times New Roman" w:hAnsi="Times New Roman" w:cs="Times New Roman"/>
        </w:rPr>
        <w:t xml:space="preserve">Оренбургской области, и действующих промышленных предприятий – по проектам с уточнением по фактическим тепловым нагрузкам; </w:t>
      </w:r>
    </w:p>
    <w:p w:rsidR="00223B98" w:rsidRPr="00322E60" w:rsidRDefault="00223B98"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rPr>
        <w:t xml:space="preserve">- для намечаемых к застройке жилых районов – по укрупненным показателям плотности размещения тепловых нагрузок </w:t>
      </w:r>
      <w:r w:rsidRPr="00322E60">
        <w:rPr>
          <w:rFonts w:ascii="Times New Roman" w:hAnsi="Times New Roman" w:cs="Times New Roman"/>
          <w:color w:val="auto"/>
        </w:rPr>
        <w:t xml:space="preserve">или по удельным тепловым характеристикам зданий и сооружений.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2.6.36</w:t>
      </w:r>
      <w:r w:rsidR="00223B98" w:rsidRPr="00322E60">
        <w:rPr>
          <w:rFonts w:ascii="Times New Roman" w:hAnsi="Times New Roman" w:cs="Times New Roman"/>
          <w:color w:val="auto"/>
        </w:rPr>
        <w:t xml:space="preserve"> Теплоснабжение жилой и общественной застройки на территориях населенных пунктов сельского совета  следует предусматривать: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централизованное - от котельных; </w:t>
      </w:r>
    </w:p>
    <w:p w:rsidR="00223B98" w:rsidRPr="00322E60" w:rsidRDefault="00223B98"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 децентрализованное – от автономных котельных, квартирных теплогенераторов. </w:t>
      </w:r>
    </w:p>
    <w:p w:rsidR="00223B98" w:rsidRPr="00322E60" w:rsidRDefault="00223B98" w:rsidP="008B75DD">
      <w:pPr>
        <w:pStyle w:val="Default"/>
        <w:spacing w:line="276" w:lineRule="auto"/>
        <w:ind w:firstLine="851"/>
        <w:jc w:val="both"/>
        <w:rPr>
          <w:rFonts w:ascii="Times New Roman" w:hAnsi="Times New Roman" w:cs="Times New Roman"/>
        </w:rPr>
      </w:pPr>
      <w:r w:rsidRPr="00322E60">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rPr>
        <w:t>При отсутствии схемы теплоснабжения на территориях одно-, двухэтажной жилой за</w:t>
      </w:r>
      <w:r w:rsidRPr="00322E60">
        <w:rPr>
          <w:rFonts w:ascii="Times New Roman" w:hAnsi="Times New Roman" w:cs="Times New Roman"/>
          <w:color w:val="auto"/>
        </w:rPr>
        <w:t xml:space="preserve">стройки с плотностью населения 40 чел/га и выше в населенных пунктах, входящих в состав </w:t>
      </w:r>
      <w:r w:rsidR="00F80A80" w:rsidRPr="00322E60">
        <w:rPr>
          <w:rFonts w:ascii="Times New Roman" w:hAnsi="Times New Roman" w:cs="Times New Roman"/>
        </w:rPr>
        <w:t xml:space="preserve">Красновского сельсовета Первомайского района </w:t>
      </w:r>
      <w:r w:rsidRPr="00322E60">
        <w:rPr>
          <w:rFonts w:ascii="Times New Roman" w:hAnsi="Times New Roman" w:cs="Times New Roman"/>
        </w:rPr>
        <w:t>Оренбургской области</w:t>
      </w:r>
      <w:r w:rsidRPr="00322E60">
        <w:rPr>
          <w:rFonts w:ascii="Times New Roman" w:hAnsi="Times New Roman" w:cs="Times New Roman"/>
          <w:color w:val="auto"/>
        </w:rPr>
        <w:t>, системы централизованного теплоснабжения допускается предусматривать от котельн</w:t>
      </w:r>
      <w:r w:rsidR="00F80A80" w:rsidRPr="00322E60">
        <w:rPr>
          <w:rFonts w:ascii="Times New Roman" w:hAnsi="Times New Roman" w:cs="Times New Roman"/>
          <w:color w:val="auto"/>
        </w:rPr>
        <w:t>ых на груп</w:t>
      </w:r>
      <w:r w:rsidRPr="00322E60">
        <w:rPr>
          <w:rFonts w:ascii="Times New Roman" w:hAnsi="Times New Roman" w:cs="Times New Roman"/>
          <w:color w:val="auto"/>
        </w:rPr>
        <w:t xml:space="preserve">пу жилых и общественных зданий.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Принятая к разработке в проекте схема теплоснабжения должна обеспечивать: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нормативный уровень теплоэнергосбережения;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нормативный уровень надежности согласно требованиям СНиП 41-02-2003;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требования экологической безопасности;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безопасность эксплуатации. </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2.6.37</w:t>
      </w:r>
      <w:r w:rsidR="00223B98" w:rsidRPr="00322E60">
        <w:rPr>
          <w:rFonts w:ascii="Times New Roman" w:hAnsi="Times New Roman" w:cs="Times New Roman"/>
          <w:color w:val="auto"/>
        </w:rPr>
        <w:t xml:space="preserve"> Размещение централизованных источников теплоснабжения </w:t>
      </w:r>
      <w:r w:rsidR="002A1B4F" w:rsidRPr="00322E60">
        <w:rPr>
          <w:rFonts w:ascii="Times New Roman" w:hAnsi="Times New Roman" w:cs="Times New Roman"/>
          <w:color w:val="auto"/>
        </w:rPr>
        <w:t>на территориях сельского совета</w:t>
      </w:r>
      <w:r w:rsidR="00223B98" w:rsidRPr="00322E60">
        <w:rPr>
          <w:rFonts w:ascii="Times New Roman" w:hAnsi="Times New Roman" w:cs="Times New Roman"/>
          <w:color w:val="auto"/>
        </w:rPr>
        <w:t xml:space="preserve"> производится, как правило, в коммунально-складских и производственных зонах, по возможности в центре тепловых нагрузок.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Для жилой застройки и нежилых зон следует применять раздельные тепловые сети, идущие непосредственно от источника теплоснабжения. </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2.6.38</w:t>
      </w:r>
      <w:r w:rsidR="00223B98" w:rsidRPr="00322E60">
        <w:rPr>
          <w:rFonts w:ascii="Times New Roman" w:hAnsi="Times New Roman" w:cs="Times New Roman"/>
          <w:color w:val="auto"/>
        </w:rPr>
        <w:t xml:space="preserve"> Размеры санитарно-защитных зон от источников теплоснабжения устанавливаются: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тепловых электростанций эквивалентной электрической мощностью 600 мВт и выше: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работающих на угольном и мазутном топливе – не менее 1000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работающих на газовом и газо-мазутном топливе – не менее 500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ТЭЦ и районных котельных тепловой мощностью 200 Гкал и выше: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работающих на угольном и мазутном топливе – не менее 500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работающих на газовом и газо-мазутном топливе – не менее 300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ТЭЦ и районных котельных тепловой мощностью менее 200 Гкал – не менее 50 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золоотвалов тепловых электростанций – не менее 300 м с осуществлением древесно-кустарниковых посадок по периметру золоотвала.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 </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2.6.39</w:t>
      </w:r>
      <w:r w:rsidR="00223B98" w:rsidRPr="00322E60">
        <w:rPr>
          <w:rFonts w:ascii="Times New Roman" w:hAnsi="Times New Roman" w:cs="Times New Roman"/>
          <w:color w:val="auto"/>
        </w:rPr>
        <w:t xml:space="preserve"> Отдельно стоящие котельные используются для обслуживания группы зданий.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Индивидуальные котельные используются для обслуживания одного здания или сооружения.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2.6.40</w:t>
      </w:r>
      <w:r w:rsidR="00223B98" w:rsidRPr="00322E60">
        <w:rPr>
          <w:rFonts w:ascii="Times New Roman" w:hAnsi="Times New Roman" w:cs="Times New Roman"/>
          <w:color w:val="auto"/>
        </w:rPr>
        <w:t xml:space="preserve"> Пристроенные и отдельно стоящие котельные на территории жилой застройки размещаются в соответствии с требованиями к санитарно-защитным зонам.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Не допускается размещение:</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котельных, встроенных в многоквартирные жилые здания;</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223B98"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2.6.41</w:t>
      </w:r>
      <w:r w:rsidR="00223B98" w:rsidRPr="00322E60">
        <w:rPr>
          <w:rFonts w:ascii="Times New Roman" w:hAnsi="Times New Roman" w:cs="Times New Roman"/>
          <w:color w:val="auto"/>
        </w:rPr>
        <w:t xml:space="preserve"> Земельные участки для размещения котельных выбираются в соответствии с генеральным планом и проектами планировки </w:t>
      </w:r>
      <w:r w:rsidR="002A1B4F" w:rsidRPr="00322E60">
        <w:rPr>
          <w:rFonts w:ascii="Times New Roman" w:hAnsi="Times New Roman" w:cs="Times New Roman"/>
          <w:color w:val="auto"/>
        </w:rPr>
        <w:t>Красновского</w:t>
      </w:r>
      <w:r w:rsidR="00223B98" w:rsidRPr="00322E60">
        <w:rPr>
          <w:rFonts w:ascii="Times New Roman" w:hAnsi="Times New Roman" w:cs="Times New Roman"/>
          <w:color w:val="auto"/>
        </w:rPr>
        <w:t xml:space="preserve"> сельсовета. </w:t>
      </w:r>
    </w:p>
    <w:p w:rsidR="00223B98" w:rsidRPr="00322E60" w:rsidRDefault="00223B98"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Размеры земельных участков для отдельно стоящих котельных, размещаемых в районах жилой застройки, следует принимать по таблице 27. </w:t>
      </w:r>
    </w:p>
    <w:p w:rsidR="00223B98" w:rsidRPr="00322E60" w:rsidRDefault="002A062C" w:rsidP="008B75DD">
      <w:pPr>
        <w:pStyle w:val="a8"/>
        <w:spacing w:before="0" w:beforeAutospacing="0" w:after="0" w:afterAutospacing="0" w:line="276" w:lineRule="auto"/>
        <w:ind w:firstLine="851"/>
        <w:jc w:val="both"/>
      </w:pPr>
      <w:r w:rsidRPr="00322E60">
        <w:t>2.6.42</w:t>
      </w:r>
      <w:r w:rsidR="00223B98" w:rsidRPr="00322E60">
        <w:t xml:space="preserve"> Трассы и способы прокладки тепловых сетей следует предусматривать в соответствии со СНиП II-89-80, СНиП 41-02-2003, СНиП 2.07.01-89*, ВСН 11-94.</w:t>
      </w:r>
    </w:p>
    <w:p w:rsidR="00223B98" w:rsidRPr="00322E60" w:rsidRDefault="00223B98" w:rsidP="008B75DD">
      <w:pPr>
        <w:pStyle w:val="Default"/>
        <w:spacing w:line="276" w:lineRule="auto"/>
        <w:ind w:firstLine="851"/>
        <w:jc w:val="both"/>
        <w:rPr>
          <w:rFonts w:ascii="Times New Roman" w:hAnsi="Times New Roman" w:cs="Times New Roman"/>
          <w:color w:val="auto"/>
        </w:rPr>
      </w:pPr>
    </w:p>
    <w:p w:rsidR="000E550E" w:rsidRPr="00322E60" w:rsidRDefault="000E550E">
      <w:pPr>
        <w:rPr>
          <w:rFonts w:ascii="Times New Roman" w:hAnsi="Times New Roman" w:cs="Times New Roman"/>
          <w:sz w:val="24"/>
          <w:szCs w:val="24"/>
        </w:rPr>
      </w:pPr>
      <w:r w:rsidRPr="00322E60">
        <w:rPr>
          <w:rFonts w:ascii="Times New Roman" w:hAnsi="Times New Roman" w:cs="Times New Roman"/>
        </w:rPr>
        <w:br w:type="page"/>
      </w:r>
    </w:p>
    <w:p w:rsidR="00223B98" w:rsidRPr="00322E60" w:rsidRDefault="00223B98" w:rsidP="008B75DD">
      <w:pPr>
        <w:pStyle w:val="Default"/>
        <w:spacing w:line="276" w:lineRule="auto"/>
        <w:jc w:val="right"/>
        <w:rPr>
          <w:rFonts w:ascii="Times New Roman" w:hAnsi="Times New Roman" w:cs="Times New Roman"/>
          <w:color w:val="auto"/>
        </w:rPr>
      </w:pPr>
      <w:r w:rsidRPr="00322E60">
        <w:rPr>
          <w:rFonts w:ascii="Times New Roman" w:hAnsi="Times New Roman" w:cs="Times New Roman"/>
          <w:color w:val="auto"/>
        </w:rPr>
        <w:lastRenderedPageBreak/>
        <w:t>Таблица 27</w:t>
      </w:r>
    </w:p>
    <w:p w:rsidR="00223B98" w:rsidRPr="00322E60" w:rsidRDefault="00223B98" w:rsidP="00223B98">
      <w:pPr>
        <w:pStyle w:val="Default"/>
        <w:ind w:firstLine="851"/>
        <w:jc w:val="both"/>
        <w:rPr>
          <w:rFonts w:ascii="Times New Roman" w:hAnsi="Times New Roman" w:cs="Times New Roman"/>
          <w:color w:val="auto"/>
          <w:sz w:val="23"/>
          <w:szCs w:val="23"/>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6"/>
        <w:gridCol w:w="2667"/>
        <w:gridCol w:w="2562"/>
      </w:tblGrid>
      <w:tr w:rsidR="00223B98" w:rsidRPr="00322E60" w:rsidTr="00223B98">
        <w:trPr>
          <w:trHeight w:val="486"/>
        </w:trPr>
        <w:tc>
          <w:tcPr>
            <w:tcW w:w="5026" w:type="dxa"/>
            <w:vMerge w:val="restart"/>
            <w:vAlign w:val="center"/>
          </w:tcPr>
          <w:p w:rsidR="00223B98" w:rsidRPr="00322E60" w:rsidRDefault="00223B98" w:rsidP="00223B98">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Теплопроизводительность котельных,</w:t>
            </w:r>
          </w:p>
          <w:p w:rsidR="00223B98" w:rsidRPr="00322E60" w:rsidRDefault="00223B98" w:rsidP="00223B98">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Гкал/ч (МВт)</w:t>
            </w:r>
          </w:p>
        </w:tc>
        <w:tc>
          <w:tcPr>
            <w:tcW w:w="5229" w:type="dxa"/>
            <w:gridSpan w:val="2"/>
            <w:vAlign w:val="center"/>
          </w:tcPr>
          <w:p w:rsidR="00223B98" w:rsidRPr="00322E60" w:rsidRDefault="00223B98" w:rsidP="00223B98">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Размеры земельных участков, га, котельных, работающих</w:t>
            </w:r>
          </w:p>
        </w:tc>
      </w:tr>
      <w:tr w:rsidR="00223B98" w:rsidRPr="00322E60" w:rsidTr="00223B98">
        <w:trPr>
          <w:trHeight w:val="248"/>
        </w:trPr>
        <w:tc>
          <w:tcPr>
            <w:tcW w:w="5026" w:type="dxa"/>
            <w:vMerge/>
            <w:vAlign w:val="center"/>
          </w:tcPr>
          <w:p w:rsidR="00223B98" w:rsidRPr="00322E60" w:rsidRDefault="00223B98" w:rsidP="00223B98">
            <w:pPr>
              <w:pStyle w:val="Default"/>
              <w:jc w:val="center"/>
              <w:rPr>
                <w:rFonts w:ascii="Times New Roman" w:hAnsi="Times New Roman" w:cs="Times New Roman"/>
                <w:b/>
                <w:sz w:val="20"/>
                <w:szCs w:val="20"/>
              </w:rPr>
            </w:pPr>
          </w:p>
        </w:tc>
        <w:tc>
          <w:tcPr>
            <w:tcW w:w="2667" w:type="dxa"/>
            <w:vAlign w:val="center"/>
          </w:tcPr>
          <w:p w:rsidR="00223B98" w:rsidRPr="00322E60" w:rsidRDefault="00223B98" w:rsidP="00223B98">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на твердом топливе</w:t>
            </w:r>
          </w:p>
        </w:tc>
        <w:tc>
          <w:tcPr>
            <w:tcW w:w="2562" w:type="dxa"/>
            <w:vAlign w:val="center"/>
          </w:tcPr>
          <w:p w:rsidR="00223B98" w:rsidRPr="00322E60" w:rsidRDefault="00223B98" w:rsidP="00223B98">
            <w:pPr>
              <w:pStyle w:val="Default"/>
              <w:jc w:val="center"/>
              <w:rPr>
                <w:rFonts w:ascii="Times New Roman" w:hAnsi="Times New Roman" w:cs="Times New Roman"/>
                <w:b/>
                <w:sz w:val="20"/>
                <w:szCs w:val="20"/>
              </w:rPr>
            </w:pPr>
            <w:r w:rsidRPr="00322E60">
              <w:rPr>
                <w:rFonts w:ascii="Times New Roman" w:hAnsi="Times New Roman" w:cs="Times New Roman"/>
                <w:b/>
                <w:sz w:val="20"/>
                <w:szCs w:val="20"/>
              </w:rPr>
              <w:t>на газомазутном топливе</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до 5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0,7</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0,7</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от 5 до 10 (от 6 до 12)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1,0</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1,0</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от 10 до 50 (от 12 до 58)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2,0</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1,5</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от 50 до 100 (от 58 до 116)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3,0</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2,5</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от 100 до 200 (от 116 233)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3,7</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3,0</w:t>
            </w:r>
          </w:p>
        </w:tc>
      </w:tr>
      <w:tr w:rsidR="00223B98" w:rsidRPr="00322E60" w:rsidTr="00223B98">
        <w:trPr>
          <w:trHeight w:val="137"/>
        </w:trPr>
        <w:tc>
          <w:tcPr>
            <w:tcW w:w="5026" w:type="dxa"/>
          </w:tcPr>
          <w:p w:rsidR="00223B98" w:rsidRPr="00322E60" w:rsidRDefault="00223B98" w:rsidP="00223B98">
            <w:pPr>
              <w:pStyle w:val="Default"/>
              <w:jc w:val="both"/>
              <w:rPr>
                <w:rFonts w:ascii="Times New Roman" w:hAnsi="Times New Roman" w:cs="Times New Roman"/>
                <w:sz w:val="20"/>
                <w:szCs w:val="20"/>
              </w:rPr>
            </w:pPr>
            <w:r w:rsidRPr="00322E60">
              <w:rPr>
                <w:rFonts w:ascii="Times New Roman" w:hAnsi="Times New Roman" w:cs="Times New Roman"/>
                <w:sz w:val="20"/>
                <w:szCs w:val="20"/>
              </w:rPr>
              <w:t xml:space="preserve">от 200 до 400 (от 233 466) </w:t>
            </w:r>
          </w:p>
        </w:tc>
        <w:tc>
          <w:tcPr>
            <w:tcW w:w="2667"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4,3</w:t>
            </w:r>
          </w:p>
        </w:tc>
        <w:tc>
          <w:tcPr>
            <w:tcW w:w="2562" w:type="dxa"/>
            <w:vAlign w:val="center"/>
          </w:tcPr>
          <w:p w:rsidR="00223B98" w:rsidRPr="00322E60" w:rsidRDefault="00223B98" w:rsidP="00223B98">
            <w:pPr>
              <w:pStyle w:val="Default"/>
              <w:jc w:val="center"/>
              <w:rPr>
                <w:rFonts w:ascii="Times New Roman" w:hAnsi="Times New Roman" w:cs="Times New Roman"/>
                <w:sz w:val="20"/>
                <w:szCs w:val="20"/>
              </w:rPr>
            </w:pPr>
            <w:r w:rsidRPr="00322E60">
              <w:rPr>
                <w:rFonts w:ascii="Times New Roman" w:hAnsi="Times New Roman" w:cs="Times New Roman"/>
                <w:sz w:val="20"/>
                <w:szCs w:val="20"/>
              </w:rPr>
              <w:t>3,5</w:t>
            </w:r>
          </w:p>
        </w:tc>
      </w:tr>
    </w:tbl>
    <w:p w:rsidR="00223B98" w:rsidRPr="00322E60" w:rsidRDefault="00223B98" w:rsidP="00223B98">
      <w:pPr>
        <w:pStyle w:val="u"/>
        <w:shd w:val="clear" w:color="auto" w:fill="FFFFFF"/>
        <w:spacing w:before="0" w:beforeAutospacing="0" w:after="0" w:afterAutospacing="0"/>
        <w:ind w:firstLine="390"/>
        <w:jc w:val="both"/>
        <w:rPr>
          <w:b/>
        </w:rPr>
      </w:pPr>
    </w:p>
    <w:p w:rsidR="00223B98" w:rsidRPr="00322E60" w:rsidRDefault="00223B98" w:rsidP="00223B98">
      <w:pPr>
        <w:pStyle w:val="a8"/>
        <w:spacing w:before="0" w:beforeAutospacing="0" w:after="0" w:afterAutospacing="0"/>
        <w:ind w:firstLine="851"/>
        <w:jc w:val="both"/>
        <w:rPr>
          <w:sz w:val="20"/>
        </w:rPr>
      </w:pPr>
      <w:r w:rsidRPr="00322E60">
        <w:rPr>
          <w:sz w:val="20"/>
        </w:rPr>
        <w:t>Примечание:</w:t>
      </w:r>
    </w:p>
    <w:p w:rsidR="00223B98" w:rsidRPr="00322E60" w:rsidRDefault="00223B98" w:rsidP="00223B98">
      <w:pPr>
        <w:pStyle w:val="a8"/>
        <w:spacing w:before="0" w:beforeAutospacing="0" w:after="0" w:afterAutospacing="0"/>
        <w:ind w:firstLine="851"/>
        <w:jc w:val="both"/>
        <w:rPr>
          <w:sz w:val="20"/>
        </w:rPr>
      </w:pPr>
      <w:r w:rsidRPr="00322E60">
        <w:rPr>
          <w:sz w:val="20"/>
        </w:rPr>
        <w:t>1.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223B98" w:rsidRPr="00322E60" w:rsidRDefault="00223B98" w:rsidP="00223B98">
      <w:pPr>
        <w:pStyle w:val="u"/>
        <w:shd w:val="clear" w:color="auto" w:fill="FFFFFF"/>
        <w:spacing w:before="0" w:beforeAutospacing="0" w:after="0" w:afterAutospacing="0"/>
        <w:ind w:firstLine="390"/>
        <w:jc w:val="both"/>
        <w:rPr>
          <w:b/>
        </w:rPr>
      </w:pPr>
    </w:p>
    <w:p w:rsidR="002A062C" w:rsidRPr="00322E60" w:rsidRDefault="002A062C" w:rsidP="008B75DD">
      <w:pPr>
        <w:pStyle w:val="u"/>
        <w:shd w:val="clear" w:color="auto" w:fill="FFFFFF"/>
        <w:spacing w:before="0" w:beforeAutospacing="0" w:after="0" w:afterAutospacing="0" w:line="276" w:lineRule="auto"/>
        <w:ind w:firstLine="851"/>
        <w:jc w:val="both"/>
      </w:pPr>
      <w:r w:rsidRPr="00322E60">
        <w:t>2.6.43</w:t>
      </w:r>
      <w:r w:rsidR="00223B98" w:rsidRPr="00322E60">
        <w:t xml:space="preserve"> Норматив потребления коммунальной услуги по отоплению в жилых помещениях на территории МО СП </w:t>
      </w:r>
      <w:r w:rsidR="002A1B4F" w:rsidRPr="00322E60">
        <w:t xml:space="preserve">Красновский </w:t>
      </w:r>
      <w:r w:rsidR="00223B98" w:rsidRPr="00322E60">
        <w:t>сельсовет - 0,</w:t>
      </w:r>
      <w:r w:rsidR="002A1B4F" w:rsidRPr="00322E60">
        <w:t>0343</w:t>
      </w:r>
      <w:r w:rsidR="00223B98" w:rsidRPr="00322E60">
        <w:t xml:space="preserve"> Гкал на 1 м</w:t>
      </w:r>
      <w:r w:rsidR="00223B98" w:rsidRPr="00322E60">
        <w:rPr>
          <w:vertAlign w:val="superscript"/>
        </w:rPr>
        <w:t>2</w:t>
      </w:r>
      <w:r w:rsidR="00223B98" w:rsidRPr="00322E60">
        <w:t>.</w:t>
      </w:r>
    </w:p>
    <w:p w:rsidR="002A062C" w:rsidRPr="00322E60" w:rsidRDefault="002A062C">
      <w:pPr>
        <w:rPr>
          <w:rFonts w:ascii="Times New Roman" w:eastAsia="Times New Roman" w:hAnsi="Times New Roman" w:cs="Times New Roman"/>
          <w:sz w:val="24"/>
          <w:szCs w:val="24"/>
          <w:lang w:eastAsia="ru-RU"/>
        </w:rPr>
      </w:pPr>
    </w:p>
    <w:p w:rsidR="002A062C" w:rsidRPr="00322E60" w:rsidRDefault="002A062C" w:rsidP="00174D6E">
      <w:pPr>
        <w:pStyle w:val="u"/>
        <w:shd w:val="clear" w:color="auto" w:fill="FFFFFF"/>
        <w:spacing w:before="0" w:beforeAutospacing="0" w:after="0" w:afterAutospacing="0"/>
        <w:ind w:firstLine="390"/>
        <w:jc w:val="center"/>
        <w:outlineLvl w:val="2"/>
        <w:rPr>
          <w:b/>
        </w:rPr>
      </w:pPr>
      <w:bookmarkStart w:id="34" w:name="_Toc396469477"/>
      <w:bookmarkStart w:id="35" w:name="_Toc396469574"/>
      <w:bookmarkStart w:id="36" w:name="_Toc396485089"/>
      <w:r w:rsidRPr="00322E60">
        <w:rPr>
          <w:b/>
        </w:rPr>
        <w:t>Газоснабжение</w:t>
      </w:r>
      <w:bookmarkEnd w:id="34"/>
      <w:bookmarkEnd w:id="35"/>
      <w:bookmarkEnd w:id="36"/>
    </w:p>
    <w:p w:rsidR="002A062C" w:rsidRPr="00322E60" w:rsidRDefault="002A062C" w:rsidP="002A062C">
      <w:pPr>
        <w:pStyle w:val="u"/>
        <w:shd w:val="clear" w:color="auto" w:fill="FFFFFF"/>
        <w:spacing w:before="0" w:beforeAutospacing="0" w:after="0" w:afterAutospacing="0"/>
        <w:ind w:firstLine="390"/>
        <w:jc w:val="center"/>
        <w:rPr>
          <w:b/>
        </w:rPr>
      </w:pP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2.6.44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w:t>
      </w:r>
      <w:r w:rsidR="006F2AAA" w:rsidRPr="00322E60">
        <w:rPr>
          <w:rFonts w:ascii="Times New Roman" w:hAnsi="Times New Roman" w:cs="Times New Roman"/>
          <w:color w:val="auto"/>
          <w:sz w:val="23"/>
          <w:szCs w:val="23"/>
        </w:rPr>
        <w:t>Первомайского</w:t>
      </w:r>
      <w:r w:rsidRPr="00322E60">
        <w:rPr>
          <w:rFonts w:ascii="Times New Roman" w:hAnsi="Times New Roman" w:cs="Times New Roman"/>
          <w:color w:val="auto"/>
          <w:sz w:val="23"/>
          <w:szCs w:val="23"/>
        </w:rPr>
        <w:t xml:space="preserve"> района.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2.6.45 При проектировании генерального плана МО </w:t>
      </w:r>
      <w:r w:rsidR="006F2AAA" w:rsidRPr="00322E60">
        <w:rPr>
          <w:rFonts w:ascii="Times New Roman" w:hAnsi="Times New Roman" w:cs="Times New Roman"/>
          <w:color w:val="auto"/>
          <w:sz w:val="23"/>
          <w:szCs w:val="23"/>
        </w:rPr>
        <w:t>Красновский</w:t>
      </w:r>
      <w:r w:rsidRPr="00322E60">
        <w:rPr>
          <w:rFonts w:ascii="Times New Roman" w:hAnsi="Times New Roman" w:cs="Times New Roman"/>
          <w:color w:val="auto"/>
          <w:sz w:val="23"/>
          <w:szCs w:val="23"/>
        </w:rPr>
        <w:t xml:space="preserve"> сельсовет </w:t>
      </w:r>
      <w:r w:rsidR="006F2AAA" w:rsidRPr="00322E60">
        <w:rPr>
          <w:rFonts w:ascii="Times New Roman" w:hAnsi="Times New Roman" w:cs="Times New Roman"/>
          <w:color w:val="auto"/>
          <w:sz w:val="23"/>
          <w:szCs w:val="23"/>
        </w:rPr>
        <w:t xml:space="preserve">Первомайского </w:t>
      </w:r>
      <w:r w:rsidRPr="00322E60">
        <w:rPr>
          <w:rFonts w:ascii="Times New Roman" w:hAnsi="Times New Roman" w:cs="Times New Roman"/>
          <w:color w:val="auto"/>
          <w:sz w:val="23"/>
          <w:szCs w:val="23"/>
        </w:rPr>
        <w:t>района Оренбургской области допускается принимать следующие укрупненные показатели потребления газа, м</w:t>
      </w:r>
      <w:r w:rsidRPr="00322E60">
        <w:rPr>
          <w:rFonts w:ascii="Times New Roman" w:hAnsi="Times New Roman" w:cs="Times New Roman"/>
          <w:color w:val="auto"/>
          <w:sz w:val="16"/>
          <w:szCs w:val="16"/>
          <w:vertAlign w:val="superscript"/>
        </w:rPr>
        <w:t>3</w:t>
      </w:r>
      <w:r w:rsidRPr="00322E60">
        <w:rPr>
          <w:rFonts w:ascii="Times New Roman" w:hAnsi="Times New Roman" w:cs="Times New Roman"/>
          <w:color w:val="auto"/>
          <w:sz w:val="23"/>
          <w:szCs w:val="23"/>
        </w:rPr>
        <w:t>/год на 1 человека, при теплоте сгорания газа 34 МДж/м</w:t>
      </w:r>
      <w:r w:rsidRPr="00322E60">
        <w:rPr>
          <w:rFonts w:ascii="Times New Roman" w:hAnsi="Times New Roman" w:cs="Times New Roman"/>
          <w:color w:val="auto"/>
          <w:sz w:val="16"/>
          <w:szCs w:val="16"/>
        </w:rPr>
        <w:t xml:space="preserve">2 </w:t>
      </w:r>
      <w:r w:rsidRPr="00322E60">
        <w:rPr>
          <w:rFonts w:ascii="Times New Roman" w:hAnsi="Times New Roman" w:cs="Times New Roman"/>
          <w:color w:val="auto"/>
          <w:sz w:val="23"/>
          <w:szCs w:val="23"/>
        </w:rPr>
        <w:t>(8000 ккал/м</w:t>
      </w:r>
      <w:r w:rsidRPr="00322E60">
        <w:rPr>
          <w:rFonts w:ascii="Times New Roman" w:hAnsi="Times New Roman" w:cs="Times New Roman"/>
          <w:color w:val="auto"/>
          <w:sz w:val="16"/>
          <w:szCs w:val="16"/>
        </w:rPr>
        <w:t>2</w:t>
      </w:r>
      <w:r w:rsidRPr="00322E60">
        <w:rPr>
          <w:rFonts w:ascii="Times New Roman" w:hAnsi="Times New Roman" w:cs="Times New Roman"/>
          <w:color w:val="auto"/>
          <w:sz w:val="23"/>
          <w:szCs w:val="23"/>
        </w:rPr>
        <w:t xml:space="preserve">): </w:t>
      </w:r>
    </w:p>
    <w:p w:rsidR="002A062C" w:rsidRPr="00322E60" w:rsidRDefault="002A062C" w:rsidP="00873B86">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 при наличии централизованного горячего водоснабжения – 650; </w:t>
      </w:r>
    </w:p>
    <w:p w:rsidR="002A062C" w:rsidRPr="00322E60" w:rsidRDefault="002A062C" w:rsidP="00873B86">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 при горячем водоснабжении от газовых водонагревателей – 850; </w:t>
      </w:r>
    </w:p>
    <w:p w:rsidR="002A062C" w:rsidRPr="00322E60" w:rsidRDefault="002A062C" w:rsidP="00873B86">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 при отсутствии горячего водоснабжения – 390. </w:t>
      </w:r>
    </w:p>
    <w:p w:rsidR="002A062C" w:rsidRPr="00322E60" w:rsidRDefault="002A062C" w:rsidP="00873B86">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2.6.46 Годовые расходы газа на нужды предприятий торговли, предприятий бытового обслуживания непроизводственного характера и т. п. следует принимать в размере до 5 % суммарного расхода теплоты на жилые здания.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2.6.47 Годовые расходы газа на технологические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2.6.48 Газораспределительная система должна обеспечивать подачу газа потребителям в необходимом объеме и требуемых параметрах.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2.6.49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w:t>
      </w:r>
      <w:r w:rsidRPr="00322E60">
        <w:rPr>
          <w:rFonts w:ascii="Times New Roman" w:hAnsi="Times New Roman" w:cs="Times New Roman"/>
          <w:color w:val="auto"/>
          <w:sz w:val="23"/>
          <w:szCs w:val="23"/>
        </w:rPr>
        <w:lastRenderedPageBreak/>
        <w:t xml:space="preserve">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В районах со сложными геологическими условиями должны учитываться специальные требования СНиП 22-02-2003, СНиП 2.01.09-91.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2.6.50 При восстановлении (реконструкции) изношенных подземных стальных газопроводов вне и на территории населенных пунктов, входящих в состав К</w:t>
      </w:r>
      <w:r w:rsidR="006F2AAA" w:rsidRPr="00322E60">
        <w:rPr>
          <w:rFonts w:ascii="Times New Roman" w:hAnsi="Times New Roman" w:cs="Times New Roman"/>
          <w:color w:val="auto"/>
          <w:sz w:val="23"/>
          <w:szCs w:val="23"/>
        </w:rPr>
        <w:t>расновского</w:t>
      </w:r>
      <w:r w:rsidRPr="00322E60">
        <w:rPr>
          <w:rFonts w:ascii="Times New Roman" w:hAnsi="Times New Roman" w:cs="Times New Roman"/>
          <w:color w:val="auto"/>
          <w:sz w:val="23"/>
          <w:szCs w:val="23"/>
        </w:rPr>
        <w:t xml:space="preserve"> сельсовета </w:t>
      </w:r>
      <w:r w:rsidR="006F2AAA" w:rsidRPr="00322E60">
        <w:rPr>
          <w:rFonts w:ascii="Times New Roman" w:hAnsi="Times New Roman" w:cs="Times New Roman"/>
          <w:color w:val="auto"/>
          <w:sz w:val="23"/>
          <w:szCs w:val="23"/>
        </w:rPr>
        <w:t xml:space="preserve">Первомайского </w:t>
      </w:r>
      <w:r w:rsidRPr="00322E60">
        <w:rPr>
          <w:rFonts w:ascii="Times New Roman" w:hAnsi="Times New Roman" w:cs="Times New Roman"/>
          <w:color w:val="auto"/>
          <w:sz w:val="23"/>
          <w:szCs w:val="23"/>
        </w:rPr>
        <w:t xml:space="preserve">района Оренбургской области, следует руководствоваться требованиями СНиП 42-01-2002.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2.6.51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2.6.52 Выбор, отвод и использование земель для магистральных газопроводов осуществляется в соответствии с требованиями СН 452-73.</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2.6.53 Размещение магистральных газопроводов по территории населенных пунктов, входящих в состав </w:t>
      </w:r>
      <w:r w:rsidR="006F2AAA" w:rsidRPr="00322E60">
        <w:rPr>
          <w:rFonts w:ascii="Times New Roman" w:hAnsi="Times New Roman" w:cs="Times New Roman"/>
          <w:color w:val="auto"/>
          <w:sz w:val="23"/>
          <w:szCs w:val="23"/>
        </w:rPr>
        <w:t xml:space="preserve">Красновского сельсовета Первомайского района </w:t>
      </w:r>
      <w:r w:rsidRPr="00322E60">
        <w:rPr>
          <w:rFonts w:ascii="Times New Roman" w:hAnsi="Times New Roman" w:cs="Times New Roman"/>
          <w:color w:val="auto"/>
          <w:sz w:val="23"/>
          <w:szCs w:val="23"/>
        </w:rPr>
        <w:t>Оренбургской области, не допускается.</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2.6.54 Транзитная прокладка газопроводов всех давлений по стенам и над кровлями зданий детских учреждений, больниц, школ, общественных, административных и бытовых зданий с массовым пребыванием людей запрещается.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 </w:t>
      </w:r>
    </w:p>
    <w:p w:rsidR="002A062C" w:rsidRPr="00322E60" w:rsidRDefault="002A062C" w:rsidP="008B75DD">
      <w:pPr>
        <w:pStyle w:val="Default"/>
        <w:spacing w:line="276" w:lineRule="auto"/>
        <w:ind w:firstLine="851"/>
        <w:jc w:val="both"/>
        <w:rPr>
          <w:rFonts w:ascii="Times New Roman" w:hAnsi="Times New Roman" w:cs="Times New Roman"/>
          <w:color w:val="auto"/>
          <w:sz w:val="23"/>
          <w:szCs w:val="23"/>
        </w:rPr>
      </w:pPr>
      <w:r w:rsidRPr="00322E60">
        <w:rPr>
          <w:rFonts w:ascii="Times New Roman" w:hAnsi="Times New Roman" w:cs="Times New Roman"/>
          <w:color w:val="auto"/>
          <w:sz w:val="23"/>
          <w:szCs w:val="23"/>
        </w:rPr>
        <w:t xml:space="preserve">Запрещается прокладка газопроводов всех давлений по стенам, над и под помещениями категорий пожарной безопасности А и Б, за исключением зданий ГРП. </w:t>
      </w:r>
    </w:p>
    <w:p w:rsidR="002A062C"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2.6.55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2A062C"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2A062C" w:rsidRPr="00322E60" w:rsidRDefault="002A062C"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2.6.56 Классификация газопроводов по рабочему давлению транспортируемого газа приведена в таблице 28.</w:t>
      </w:r>
    </w:p>
    <w:p w:rsidR="002A062C" w:rsidRPr="00322E60" w:rsidRDefault="002A062C" w:rsidP="002A062C">
      <w:pPr>
        <w:pStyle w:val="Default"/>
        <w:ind w:firstLine="851"/>
        <w:jc w:val="both"/>
        <w:rPr>
          <w:rFonts w:ascii="Times New Roman" w:hAnsi="Times New Roman" w:cs="Times New Roman"/>
          <w:color w:val="auto"/>
        </w:rPr>
      </w:pPr>
    </w:p>
    <w:p w:rsidR="002A062C" w:rsidRPr="00322E60" w:rsidRDefault="002A062C" w:rsidP="002A062C">
      <w:pPr>
        <w:pStyle w:val="a8"/>
        <w:spacing w:before="0" w:beforeAutospacing="0" w:after="0" w:afterAutospacing="0"/>
        <w:jc w:val="right"/>
        <w:rPr>
          <w:lang w:val="en-US"/>
        </w:rPr>
      </w:pPr>
      <w:r w:rsidRPr="00322E60">
        <w:t xml:space="preserve">Таблица </w:t>
      </w:r>
      <w:r w:rsidRPr="00322E60">
        <w:rPr>
          <w:lang w:val="en-US"/>
        </w:rPr>
        <w:t>28</w:t>
      </w:r>
    </w:p>
    <w:p w:rsidR="002A062C" w:rsidRPr="00322E60" w:rsidRDefault="002A062C" w:rsidP="002A062C">
      <w:pPr>
        <w:pStyle w:val="a8"/>
        <w:spacing w:before="0" w:beforeAutospacing="0" w:after="0" w:afterAutospacing="0"/>
      </w:pPr>
    </w:p>
    <w:tbl>
      <w:tblPr>
        <w:tblStyle w:val="a9"/>
        <w:tblW w:w="0" w:type="auto"/>
        <w:tblLook w:val="0000"/>
      </w:tblPr>
      <w:tblGrid>
        <w:gridCol w:w="1597"/>
        <w:gridCol w:w="1845"/>
        <w:gridCol w:w="1607"/>
        <w:gridCol w:w="2207"/>
        <w:gridCol w:w="1444"/>
        <w:gridCol w:w="1437"/>
      </w:tblGrid>
      <w:tr w:rsidR="002A062C" w:rsidRPr="00322E60" w:rsidTr="00826E03">
        <w:tc>
          <w:tcPr>
            <w:tcW w:w="0" w:type="auto"/>
            <w:gridSpan w:val="2"/>
            <w:vAlign w:val="center"/>
          </w:tcPr>
          <w:p w:rsidR="002A062C" w:rsidRPr="00322E60" w:rsidRDefault="002A062C" w:rsidP="00826E03">
            <w:pPr>
              <w:pStyle w:val="a8"/>
              <w:spacing w:before="0" w:beforeAutospacing="0" w:after="0" w:afterAutospacing="0"/>
              <w:jc w:val="center"/>
              <w:rPr>
                <w:b/>
                <w:sz w:val="20"/>
              </w:rPr>
            </w:pPr>
            <w:r w:rsidRPr="00322E60">
              <w:rPr>
                <w:b/>
                <w:sz w:val="20"/>
              </w:rPr>
              <w:t>Классификация газопроводов по давлению</w:t>
            </w:r>
          </w:p>
        </w:tc>
        <w:tc>
          <w:tcPr>
            <w:tcW w:w="0" w:type="auto"/>
            <w:gridSpan w:val="2"/>
            <w:vAlign w:val="center"/>
          </w:tcPr>
          <w:p w:rsidR="002A062C" w:rsidRPr="00322E60" w:rsidRDefault="002A062C" w:rsidP="00826E03">
            <w:pPr>
              <w:pStyle w:val="a8"/>
              <w:spacing w:before="0" w:beforeAutospacing="0" w:after="0" w:afterAutospacing="0"/>
              <w:jc w:val="center"/>
              <w:rPr>
                <w:b/>
                <w:sz w:val="20"/>
              </w:rPr>
            </w:pPr>
            <w:r w:rsidRPr="00322E60">
              <w:rPr>
                <w:b/>
                <w:sz w:val="20"/>
              </w:rPr>
              <w:t>Вид транспортируемого газа</w:t>
            </w:r>
          </w:p>
        </w:tc>
        <w:tc>
          <w:tcPr>
            <w:tcW w:w="0" w:type="auto"/>
            <w:gridSpan w:val="2"/>
            <w:vAlign w:val="center"/>
          </w:tcPr>
          <w:p w:rsidR="002A062C" w:rsidRPr="00322E60" w:rsidRDefault="002A062C" w:rsidP="00826E03">
            <w:pPr>
              <w:pStyle w:val="a8"/>
              <w:spacing w:before="0" w:beforeAutospacing="0" w:after="0" w:afterAutospacing="0"/>
              <w:jc w:val="center"/>
              <w:rPr>
                <w:b/>
                <w:sz w:val="20"/>
              </w:rPr>
            </w:pPr>
            <w:r w:rsidRPr="00322E60">
              <w:rPr>
                <w:b/>
                <w:sz w:val="20"/>
              </w:rPr>
              <w:t>Рабочее давление в газопроводе, МПа</w:t>
            </w:r>
          </w:p>
        </w:tc>
      </w:tr>
      <w:tr w:rsidR="002A062C" w:rsidRPr="00322E60" w:rsidTr="00826E03">
        <w:tc>
          <w:tcPr>
            <w:tcW w:w="0" w:type="auto"/>
            <w:vMerge w:val="restart"/>
            <w:vAlign w:val="center"/>
          </w:tcPr>
          <w:p w:rsidR="002A062C" w:rsidRPr="00322E60" w:rsidRDefault="002A062C" w:rsidP="00826E03">
            <w:pPr>
              <w:pStyle w:val="a8"/>
              <w:jc w:val="center"/>
              <w:rPr>
                <w:sz w:val="20"/>
              </w:rPr>
            </w:pPr>
            <w:r w:rsidRPr="00322E60">
              <w:rPr>
                <w:sz w:val="20"/>
              </w:rPr>
              <w:t>Высокого</w:t>
            </w:r>
          </w:p>
        </w:tc>
        <w:tc>
          <w:tcPr>
            <w:tcW w:w="0" w:type="auto"/>
            <w:vMerge w:val="restart"/>
            <w:vAlign w:val="center"/>
          </w:tcPr>
          <w:p w:rsidR="002A062C" w:rsidRPr="00322E60" w:rsidRDefault="002A062C" w:rsidP="00826E03">
            <w:pPr>
              <w:pStyle w:val="a8"/>
              <w:jc w:val="center"/>
              <w:rPr>
                <w:sz w:val="20"/>
              </w:rPr>
            </w:pPr>
            <w:r w:rsidRPr="00322E60">
              <w:rPr>
                <w:sz w:val="20"/>
              </w:rPr>
              <w:t>I категории</w:t>
            </w:r>
          </w:p>
        </w:tc>
        <w:tc>
          <w:tcPr>
            <w:tcW w:w="0" w:type="auto"/>
            <w:vAlign w:val="center"/>
          </w:tcPr>
          <w:p w:rsidR="002A062C" w:rsidRPr="00322E60" w:rsidRDefault="002A062C" w:rsidP="00826E03">
            <w:pPr>
              <w:pStyle w:val="a8"/>
              <w:jc w:val="center"/>
              <w:rPr>
                <w:sz w:val="20"/>
              </w:rPr>
            </w:pPr>
            <w:r w:rsidRPr="00322E60">
              <w:rPr>
                <w:sz w:val="20"/>
              </w:rPr>
              <w:t>Природный</w:t>
            </w:r>
          </w:p>
        </w:tc>
        <w:tc>
          <w:tcPr>
            <w:tcW w:w="0" w:type="auto"/>
            <w:vAlign w:val="center"/>
          </w:tcPr>
          <w:p w:rsidR="002A062C" w:rsidRPr="00322E60" w:rsidRDefault="002A062C" w:rsidP="00826E03">
            <w:pPr>
              <w:pStyle w:val="a8"/>
              <w:jc w:val="center"/>
              <w:rPr>
                <w:sz w:val="20"/>
              </w:rPr>
            </w:pPr>
            <w:r w:rsidRPr="00322E60">
              <w:rPr>
                <w:sz w:val="20"/>
              </w:rPr>
              <w:t>Св. 0,6 до 1,2 включительно</w:t>
            </w:r>
          </w:p>
        </w:tc>
        <w:tc>
          <w:tcPr>
            <w:tcW w:w="0" w:type="auto"/>
            <w:vAlign w:val="center"/>
          </w:tcPr>
          <w:p w:rsidR="002A062C" w:rsidRPr="00322E60" w:rsidRDefault="002A062C" w:rsidP="00826E03">
            <w:pPr>
              <w:jc w:val="center"/>
              <w:rPr>
                <w:rFonts w:ascii="Times New Roman" w:hAnsi="Times New Roman" w:cs="Times New Roman"/>
                <w:sz w:val="20"/>
                <w:szCs w:val="20"/>
              </w:rPr>
            </w:pPr>
          </w:p>
        </w:tc>
        <w:tc>
          <w:tcPr>
            <w:tcW w:w="0" w:type="auto"/>
            <w:vAlign w:val="center"/>
          </w:tcPr>
          <w:p w:rsidR="002A062C" w:rsidRPr="00322E60" w:rsidRDefault="002A062C" w:rsidP="00826E03">
            <w:pPr>
              <w:jc w:val="center"/>
              <w:rPr>
                <w:rFonts w:ascii="Times New Roman" w:hAnsi="Times New Roman" w:cs="Times New Roman"/>
                <w:sz w:val="20"/>
                <w:szCs w:val="20"/>
              </w:rPr>
            </w:pPr>
          </w:p>
        </w:tc>
      </w:tr>
      <w:tr w:rsidR="002A062C" w:rsidRPr="00322E60" w:rsidTr="00826E03">
        <w:tc>
          <w:tcPr>
            <w:tcW w:w="0" w:type="auto"/>
            <w:vMerge/>
            <w:vAlign w:val="center"/>
          </w:tcPr>
          <w:p w:rsidR="002A062C" w:rsidRPr="00322E60" w:rsidRDefault="002A062C" w:rsidP="00826E03">
            <w:pPr>
              <w:jc w:val="center"/>
              <w:rPr>
                <w:rFonts w:ascii="Times New Roman" w:hAnsi="Times New Roman" w:cs="Times New Roman"/>
                <w:sz w:val="20"/>
              </w:rPr>
            </w:pPr>
          </w:p>
        </w:tc>
        <w:tc>
          <w:tcPr>
            <w:tcW w:w="0" w:type="auto"/>
            <w:vMerge/>
            <w:vAlign w:val="center"/>
          </w:tcPr>
          <w:p w:rsidR="002A062C" w:rsidRPr="00322E60" w:rsidRDefault="002A062C" w:rsidP="00826E03">
            <w:pPr>
              <w:jc w:val="center"/>
              <w:rPr>
                <w:rFonts w:ascii="Times New Roman" w:hAnsi="Times New Roman" w:cs="Times New Roman"/>
                <w:sz w:val="20"/>
              </w:rPr>
            </w:pPr>
          </w:p>
        </w:tc>
        <w:tc>
          <w:tcPr>
            <w:tcW w:w="0" w:type="auto"/>
            <w:vAlign w:val="center"/>
          </w:tcPr>
          <w:p w:rsidR="002A062C" w:rsidRPr="00322E60" w:rsidRDefault="002A062C" w:rsidP="00826E03">
            <w:pPr>
              <w:pStyle w:val="a8"/>
              <w:jc w:val="center"/>
              <w:rPr>
                <w:sz w:val="20"/>
              </w:rPr>
            </w:pPr>
            <w:r w:rsidRPr="00322E60">
              <w:rPr>
                <w:sz w:val="20"/>
              </w:rPr>
              <w:t>СУГ*</w:t>
            </w:r>
          </w:p>
        </w:tc>
        <w:tc>
          <w:tcPr>
            <w:tcW w:w="0" w:type="auto"/>
            <w:vAlign w:val="center"/>
          </w:tcPr>
          <w:p w:rsidR="002A062C" w:rsidRPr="00322E60" w:rsidRDefault="002A062C" w:rsidP="00826E03">
            <w:pPr>
              <w:pStyle w:val="a8"/>
              <w:jc w:val="center"/>
              <w:rPr>
                <w:sz w:val="20"/>
              </w:rPr>
            </w:pPr>
            <w:r w:rsidRPr="00322E60">
              <w:rPr>
                <w:sz w:val="20"/>
              </w:rPr>
              <w:t>Св. 0,6 до 1,6 включительно</w:t>
            </w:r>
          </w:p>
        </w:tc>
        <w:tc>
          <w:tcPr>
            <w:tcW w:w="0" w:type="auto"/>
            <w:vAlign w:val="center"/>
          </w:tcPr>
          <w:p w:rsidR="002A062C" w:rsidRPr="00322E60" w:rsidRDefault="002A062C" w:rsidP="00826E03">
            <w:pPr>
              <w:jc w:val="center"/>
              <w:rPr>
                <w:rFonts w:ascii="Times New Roman" w:hAnsi="Times New Roman" w:cs="Times New Roman"/>
                <w:sz w:val="20"/>
                <w:szCs w:val="20"/>
              </w:rPr>
            </w:pPr>
          </w:p>
        </w:tc>
        <w:tc>
          <w:tcPr>
            <w:tcW w:w="0" w:type="auto"/>
            <w:vAlign w:val="center"/>
          </w:tcPr>
          <w:p w:rsidR="002A062C" w:rsidRPr="00322E60" w:rsidRDefault="002A062C" w:rsidP="00826E03">
            <w:pPr>
              <w:jc w:val="center"/>
              <w:rPr>
                <w:rFonts w:ascii="Times New Roman" w:hAnsi="Times New Roman" w:cs="Times New Roman"/>
                <w:sz w:val="20"/>
                <w:szCs w:val="20"/>
              </w:rPr>
            </w:pPr>
          </w:p>
        </w:tc>
      </w:tr>
      <w:tr w:rsidR="002A062C" w:rsidRPr="00322E60" w:rsidTr="00826E03">
        <w:tc>
          <w:tcPr>
            <w:tcW w:w="0" w:type="auto"/>
            <w:vMerge/>
            <w:vAlign w:val="center"/>
          </w:tcPr>
          <w:p w:rsidR="002A062C" w:rsidRPr="00322E60" w:rsidRDefault="002A062C" w:rsidP="00826E03">
            <w:pPr>
              <w:jc w:val="center"/>
              <w:rPr>
                <w:rFonts w:ascii="Times New Roman" w:hAnsi="Times New Roman" w:cs="Times New Roman"/>
                <w:sz w:val="20"/>
              </w:rPr>
            </w:pPr>
          </w:p>
        </w:tc>
        <w:tc>
          <w:tcPr>
            <w:tcW w:w="0" w:type="auto"/>
            <w:vAlign w:val="center"/>
          </w:tcPr>
          <w:p w:rsidR="002A062C" w:rsidRPr="00322E60" w:rsidRDefault="002A062C" w:rsidP="00826E03">
            <w:pPr>
              <w:pStyle w:val="a8"/>
              <w:jc w:val="center"/>
              <w:rPr>
                <w:sz w:val="20"/>
              </w:rPr>
            </w:pPr>
            <w:r w:rsidRPr="00322E60">
              <w:rPr>
                <w:sz w:val="20"/>
              </w:rPr>
              <w:t>II категории</w:t>
            </w:r>
          </w:p>
        </w:tc>
        <w:tc>
          <w:tcPr>
            <w:tcW w:w="0" w:type="auto"/>
            <w:vAlign w:val="center"/>
          </w:tcPr>
          <w:p w:rsidR="002A062C" w:rsidRPr="00322E60" w:rsidRDefault="002A062C" w:rsidP="00826E03">
            <w:pPr>
              <w:pStyle w:val="a8"/>
              <w:jc w:val="center"/>
              <w:rPr>
                <w:sz w:val="20"/>
              </w:rPr>
            </w:pPr>
            <w:r w:rsidRPr="00322E60">
              <w:rPr>
                <w:sz w:val="20"/>
              </w:rPr>
              <w:t>Природный и СУГ</w:t>
            </w:r>
          </w:p>
        </w:tc>
        <w:tc>
          <w:tcPr>
            <w:tcW w:w="0" w:type="auto"/>
            <w:vAlign w:val="center"/>
          </w:tcPr>
          <w:p w:rsidR="002A062C" w:rsidRPr="00322E60" w:rsidRDefault="002A062C" w:rsidP="00826E03">
            <w:pPr>
              <w:pStyle w:val="a8"/>
              <w:jc w:val="center"/>
              <w:rPr>
                <w:sz w:val="20"/>
              </w:rPr>
            </w:pPr>
            <w:r w:rsidRPr="00322E60">
              <w:rPr>
                <w:sz w:val="20"/>
              </w:rPr>
              <w:t>Св. 0,3 до 0,6 включительно</w:t>
            </w:r>
          </w:p>
        </w:tc>
        <w:tc>
          <w:tcPr>
            <w:tcW w:w="0" w:type="auto"/>
            <w:vAlign w:val="center"/>
          </w:tcPr>
          <w:p w:rsidR="002A062C" w:rsidRPr="00322E60" w:rsidRDefault="002A062C" w:rsidP="00826E03">
            <w:pPr>
              <w:jc w:val="center"/>
              <w:rPr>
                <w:rFonts w:ascii="Times New Roman" w:hAnsi="Times New Roman" w:cs="Times New Roman"/>
                <w:sz w:val="20"/>
                <w:szCs w:val="20"/>
              </w:rPr>
            </w:pPr>
          </w:p>
        </w:tc>
        <w:tc>
          <w:tcPr>
            <w:tcW w:w="0" w:type="auto"/>
            <w:vAlign w:val="center"/>
          </w:tcPr>
          <w:p w:rsidR="002A062C" w:rsidRPr="00322E60" w:rsidRDefault="002A062C" w:rsidP="00826E03">
            <w:pPr>
              <w:jc w:val="center"/>
              <w:rPr>
                <w:rFonts w:ascii="Times New Roman" w:hAnsi="Times New Roman" w:cs="Times New Roman"/>
                <w:sz w:val="20"/>
                <w:szCs w:val="20"/>
              </w:rPr>
            </w:pPr>
          </w:p>
        </w:tc>
      </w:tr>
      <w:tr w:rsidR="002A062C" w:rsidRPr="00322E60" w:rsidTr="00826E03">
        <w:tc>
          <w:tcPr>
            <w:tcW w:w="0" w:type="auto"/>
            <w:gridSpan w:val="2"/>
            <w:vAlign w:val="center"/>
          </w:tcPr>
          <w:p w:rsidR="002A062C" w:rsidRPr="00322E60" w:rsidRDefault="002A062C" w:rsidP="00826E03">
            <w:pPr>
              <w:pStyle w:val="a8"/>
              <w:jc w:val="center"/>
              <w:rPr>
                <w:sz w:val="20"/>
              </w:rPr>
            </w:pPr>
            <w:r w:rsidRPr="00322E60">
              <w:rPr>
                <w:sz w:val="20"/>
              </w:rPr>
              <w:t>Среднего</w:t>
            </w:r>
          </w:p>
        </w:tc>
        <w:tc>
          <w:tcPr>
            <w:tcW w:w="0" w:type="auto"/>
            <w:gridSpan w:val="2"/>
            <w:vAlign w:val="center"/>
          </w:tcPr>
          <w:p w:rsidR="002A062C" w:rsidRPr="00322E60" w:rsidRDefault="002A062C" w:rsidP="00826E03">
            <w:pPr>
              <w:pStyle w:val="a8"/>
              <w:jc w:val="center"/>
              <w:rPr>
                <w:sz w:val="20"/>
              </w:rPr>
            </w:pPr>
            <w:r w:rsidRPr="00322E60">
              <w:rPr>
                <w:sz w:val="20"/>
              </w:rPr>
              <w:t>Природный и СУГ</w:t>
            </w:r>
          </w:p>
        </w:tc>
        <w:tc>
          <w:tcPr>
            <w:tcW w:w="0" w:type="auto"/>
            <w:gridSpan w:val="2"/>
            <w:vAlign w:val="center"/>
          </w:tcPr>
          <w:p w:rsidR="002A062C" w:rsidRPr="00322E60" w:rsidRDefault="002A062C" w:rsidP="00826E03">
            <w:pPr>
              <w:pStyle w:val="a8"/>
              <w:jc w:val="center"/>
              <w:rPr>
                <w:sz w:val="20"/>
              </w:rPr>
            </w:pPr>
            <w:r w:rsidRPr="00322E60">
              <w:rPr>
                <w:sz w:val="20"/>
              </w:rPr>
              <w:t>Св. 0,005 до 0,3 включительно</w:t>
            </w:r>
          </w:p>
        </w:tc>
      </w:tr>
      <w:tr w:rsidR="002A062C" w:rsidRPr="00322E60" w:rsidTr="00826E03">
        <w:tc>
          <w:tcPr>
            <w:tcW w:w="0" w:type="auto"/>
            <w:gridSpan w:val="2"/>
            <w:vAlign w:val="center"/>
          </w:tcPr>
          <w:p w:rsidR="002A062C" w:rsidRPr="00322E60" w:rsidRDefault="002A062C" w:rsidP="00826E03">
            <w:pPr>
              <w:pStyle w:val="a8"/>
              <w:jc w:val="center"/>
              <w:rPr>
                <w:sz w:val="20"/>
              </w:rPr>
            </w:pPr>
            <w:r w:rsidRPr="00322E60">
              <w:rPr>
                <w:sz w:val="20"/>
              </w:rPr>
              <w:t>Низкого</w:t>
            </w:r>
          </w:p>
        </w:tc>
        <w:tc>
          <w:tcPr>
            <w:tcW w:w="0" w:type="auto"/>
            <w:gridSpan w:val="2"/>
            <w:vAlign w:val="center"/>
          </w:tcPr>
          <w:p w:rsidR="002A062C" w:rsidRPr="00322E60" w:rsidRDefault="002A062C" w:rsidP="00826E03">
            <w:pPr>
              <w:pStyle w:val="a8"/>
              <w:jc w:val="center"/>
              <w:rPr>
                <w:sz w:val="20"/>
              </w:rPr>
            </w:pPr>
            <w:r w:rsidRPr="00322E60">
              <w:rPr>
                <w:sz w:val="20"/>
              </w:rPr>
              <w:t>Природный и СУГ</w:t>
            </w:r>
          </w:p>
        </w:tc>
        <w:tc>
          <w:tcPr>
            <w:tcW w:w="0" w:type="auto"/>
            <w:gridSpan w:val="2"/>
            <w:vAlign w:val="center"/>
          </w:tcPr>
          <w:p w:rsidR="002A062C" w:rsidRPr="00322E60" w:rsidRDefault="002A062C" w:rsidP="00826E03">
            <w:pPr>
              <w:pStyle w:val="a8"/>
              <w:jc w:val="center"/>
              <w:rPr>
                <w:sz w:val="20"/>
              </w:rPr>
            </w:pPr>
            <w:r w:rsidRPr="00322E60">
              <w:rPr>
                <w:sz w:val="20"/>
              </w:rPr>
              <w:t>До 0,005 включительно</w:t>
            </w:r>
          </w:p>
        </w:tc>
      </w:tr>
    </w:tbl>
    <w:p w:rsidR="002A062C" w:rsidRPr="00322E60" w:rsidRDefault="002A062C" w:rsidP="002A062C">
      <w:pPr>
        <w:pStyle w:val="a8"/>
        <w:spacing w:before="0" w:beforeAutospacing="0" w:after="0" w:afterAutospacing="0"/>
        <w:ind w:firstLine="851"/>
        <w:jc w:val="both"/>
        <w:rPr>
          <w:sz w:val="20"/>
        </w:rPr>
      </w:pPr>
      <w:r w:rsidRPr="00322E60">
        <w:rPr>
          <w:sz w:val="20"/>
        </w:rPr>
        <w:t>* СУГ - сжиженный углеводородный газ</w:t>
      </w:r>
    </w:p>
    <w:p w:rsidR="002A062C" w:rsidRPr="00322E60" w:rsidRDefault="002A062C" w:rsidP="002A062C">
      <w:pPr>
        <w:pStyle w:val="a8"/>
        <w:spacing w:before="0" w:beforeAutospacing="0" w:after="0" w:afterAutospacing="0"/>
        <w:ind w:firstLine="851"/>
        <w:jc w:val="both"/>
      </w:pPr>
    </w:p>
    <w:p w:rsidR="002A062C" w:rsidRPr="00322E60" w:rsidRDefault="002A062C" w:rsidP="008B75DD">
      <w:pPr>
        <w:pStyle w:val="a8"/>
        <w:spacing w:before="0" w:beforeAutospacing="0" w:after="0" w:afterAutospacing="0" w:line="276" w:lineRule="auto"/>
        <w:ind w:firstLine="851"/>
        <w:jc w:val="both"/>
      </w:pPr>
      <w:r w:rsidRPr="00322E60">
        <w:t xml:space="preserve">2.6.57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322E60">
          <w:t>20 м</w:t>
        </w:r>
      </w:smartTag>
      <w:r w:rsidRPr="00322E60">
        <w:t xml:space="preserve"> (по </w:t>
      </w:r>
      <w:smartTag w:uri="urn:schemas-microsoft-com:office:smarttags" w:element="metricconverter">
        <w:smartTagPr>
          <w:attr w:name="ProductID" w:val="10 м"/>
        </w:smartTagPr>
        <w:r w:rsidRPr="00322E60">
          <w:t>10 м</w:t>
        </w:r>
      </w:smartTag>
      <w:r w:rsidRPr="00322E60">
        <w:t xml:space="preserve"> в каждую сторону от оси газопровода).</w:t>
      </w:r>
    </w:p>
    <w:p w:rsidR="002A062C" w:rsidRPr="00322E60" w:rsidRDefault="002A062C" w:rsidP="008B75DD">
      <w:pPr>
        <w:pStyle w:val="a8"/>
        <w:spacing w:before="0" w:beforeAutospacing="0" w:after="0" w:afterAutospacing="0" w:line="276" w:lineRule="auto"/>
        <w:ind w:firstLine="851"/>
        <w:jc w:val="both"/>
      </w:pPr>
      <w:r w:rsidRPr="00322E60">
        <w:t>2.6.58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2A062C" w:rsidRPr="00322E60" w:rsidRDefault="002A062C" w:rsidP="008B75DD">
      <w:pPr>
        <w:pStyle w:val="a8"/>
        <w:spacing w:before="0" w:beforeAutospacing="0" w:after="0" w:afterAutospacing="0" w:line="276" w:lineRule="auto"/>
        <w:ind w:firstLine="851"/>
        <w:jc w:val="both"/>
      </w:pPr>
      <w:r w:rsidRPr="00322E60">
        <w:lastRenderedPageBreak/>
        <w:t>- 10 тыс. т/год - 6;</w:t>
      </w:r>
    </w:p>
    <w:p w:rsidR="002A062C" w:rsidRPr="00322E60" w:rsidRDefault="002A062C" w:rsidP="008B75DD">
      <w:pPr>
        <w:pStyle w:val="a8"/>
        <w:spacing w:before="0" w:beforeAutospacing="0" w:after="0" w:afterAutospacing="0" w:line="276" w:lineRule="auto"/>
        <w:ind w:firstLine="851"/>
        <w:jc w:val="both"/>
      </w:pPr>
      <w:r w:rsidRPr="00322E60">
        <w:t>- 20 тыс. т/год - 7;</w:t>
      </w:r>
    </w:p>
    <w:p w:rsidR="002A062C" w:rsidRPr="00322E60" w:rsidRDefault="002A062C" w:rsidP="008B75DD">
      <w:pPr>
        <w:pStyle w:val="a8"/>
        <w:spacing w:before="0" w:beforeAutospacing="0" w:after="0" w:afterAutospacing="0" w:line="276" w:lineRule="auto"/>
        <w:ind w:firstLine="851"/>
        <w:jc w:val="both"/>
      </w:pPr>
      <w:r w:rsidRPr="00322E60">
        <w:t>- 40 тыс. т/год - 8.</w:t>
      </w:r>
    </w:p>
    <w:p w:rsidR="002A062C" w:rsidRPr="00322E60" w:rsidRDefault="002A062C" w:rsidP="008B75DD">
      <w:pPr>
        <w:pStyle w:val="a8"/>
        <w:spacing w:before="0" w:beforeAutospacing="0" w:after="0" w:afterAutospacing="0" w:line="276" w:lineRule="auto"/>
        <w:ind w:firstLine="851"/>
        <w:jc w:val="both"/>
      </w:pPr>
      <w:r w:rsidRPr="00322E60">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322E60">
          <w:t>10 м</w:t>
        </w:r>
      </w:smartTag>
      <w:r w:rsidRPr="00322E60">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322E60">
          <w:t>50 м</w:t>
        </w:r>
      </w:smartTag>
      <w:r w:rsidRPr="00322E60">
        <w:t xml:space="preserve">, лиственных пород - </w:t>
      </w:r>
      <w:smartTag w:uri="urn:schemas-microsoft-com:office:smarttags" w:element="metricconverter">
        <w:smartTagPr>
          <w:attr w:name="ProductID" w:val="20 м"/>
        </w:smartTagPr>
        <w:r w:rsidRPr="00322E60">
          <w:t>20 м</w:t>
        </w:r>
      </w:smartTag>
      <w:r w:rsidRPr="00322E60">
        <w:t xml:space="preserve">, смешанных пород - </w:t>
      </w:r>
      <w:smartTag w:uri="urn:schemas-microsoft-com:office:smarttags" w:element="metricconverter">
        <w:smartTagPr>
          <w:attr w:name="ProductID" w:val="30 м"/>
        </w:smartTagPr>
        <w:r w:rsidRPr="00322E60">
          <w:t>30 м</w:t>
        </w:r>
      </w:smartTag>
      <w:r w:rsidRPr="00322E60">
        <w:t>.</w:t>
      </w:r>
    </w:p>
    <w:p w:rsidR="002A062C" w:rsidRPr="00322E60" w:rsidRDefault="002A062C" w:rsidP="008B75DD">
      <w:pPr>
        <w:pStyle w:val="a8"/>
        <w:spacing w:before="0" w:beforeAutospacing="0" w:after="0" w:afterAutospacing="0" w:line="276" w:lineRule="auto"/>
        <w:ind w:firstLine="851"/>
        <w:jc w:val="both"/>
      </w:pPr>
      <w:r w:rsidRPr="00322E60">
        <w:t xml:space="preserve">2.6.59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322E60">
          <w:t>0,6 га</w:t>
        </w:r>
      </w:smartTag>
      <w:r w:rsidRPr="00322E60">
        <w:t>.</w:t>
      </w:r>
    </w:p>
    <w:p w:rsidR="002A062C" w:rsidRPr="00322E60" w:rsidRDefault="002A062C" w:rsidP="008B75DD">
      <w:pPr>
        <w:pStyle w:val="a8"/>
        <w:spacing w:before="0" w:beforeAutospacing="0" w:after="0" w:afterAutospacing="0" w:line="276" w:lineRule="auto"/>
        <w:ind w:firstLine="851"/>
        <w:jc w:val="both"/>
      </w:pPr>
      <w:r w:rsidRPr="00322E60">
        <w:t>2.6.60 Газорегуляторные пункты (ГРП) следует размещать:</w:t>
      </w:r>
    </w:p>
    <w:p w:rsidR="002A062C" w:rsidRPr="00322E60" w:rsidRDefault="002A062C" w:rsidP="008B75DD">
      <w:pPr>
        <w:pStyle w:val="a8"/>
        <w:spacing w:before="0" w:beforeAutospacing="0" w:after="0" w:afterAutospacing="0" w:line="276" w:lineRule="auto"/>
        <w:ind w:firstLine="851"/>
        <w:jc w:val="both"/>
      </w:pPr>
      <w:r w:rsidRPr="00322E60">
        <w:t>- отдельно стоящими;</w:t>
      </w:r>
    </w:p>
    <w:p w:rsidR="002A062C" w:rsidRPr="00322E60" w:rsidRDefault="002A062C" w:rsidP="008B75DD">
      <w:pPr>
        <w:pStyle w:val="a8"/>
        <w:spacing w:before="0" w:beforeAutospacing="0" w:after="0" w:afterAutospacing="0" w:line="276" w:lineRule="auto"/>
        <w:ind w:firstLine="851"/>
        <w:jc w:val="both"/>
      </w:pPr>
      <w:r w:rsidRPr="00322E60">
        <w:t>- пристроенными к газифицируемым производственным зданиям, котельным и общественным зданиям с помещениями производственного характера;</w:t>
      </w:r>
    </w:p>
    <w:p w:rsidR="002A062C" w:rsidRPr="00322E60" w:rsidRDefault="002A062C" w:rsidP="008B75DD">
      <w:pPr>
        <w:pStyle w:val="a8"/>
        <w:spacing w:before="0" w:beforeAutospacing="0" w:after="0" w:afterAutospacing="0" w:line="276" w:lineRule="auto"/>
        <w:ind w:firstLine="851"/>
        <w:jc w:val="both"/>
      </w:pPr>
      <w:r w:rsidRPr="00322E60">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A062C" w:rsidRPr="00322E60" w:rsidRDefault="002A062C" w:rsidP="008B75DD">
      <w:pPr>
        <w:pStyle w:val="a8"/>
        <w:spacing w:before="0" w:beforeAutospacing="0" w:after="0" w:afterAutospacing="0" w:line="276" w:lineRule="auto"/>
        <w:ind w:firstLine="851"/>
        <w:jc w:val="both"/>
      </w:pPr>
      <w:r w:rsidRPr="00322E60">
        <w:t>- на покрытиях газифицируемых производственных зданий I и II степеней огнестойкости класса С0 с негорючим утеплителем;</w:t>
      </w:r>
    </w:p>
    <w:p w:rsidR="002A062C" w:rsidRPr="00322E60" w:rsidRDefault="002A062C" w:rsidP="008B75DD">
      <w:pPr>
        <w:pStyle w:val="a8"/>
        <w:spacing w:before="0" w:beforeAutospacing="0" w:after="0" w:afterAutospacing="0" w:line="276" w:lineRule="auto"/>
        <w:ind w:firstLine="851"/>
        <w:jc w:val="both"/>
      </w:pPr>
      <w:r w:rsidRPr="00322E60">
        <w:t>- вне зданий на открытых огражденных площадках под навесом на территории промышленных предприятий.</w:t>
      </w:r>
    </w:p>
    <w:p w:rsidR="002A062C" w:rsidRPr="00322E60" w:rsidRDefault="002A062C" w:rsidP="008B75DD">
      <w:pPr>
        <w:pStyle w:val="a8"/>
        <w:spacing w:before="0" w:beforeAutospacing="0" w:after="0" w:afterAutospacing="0" w:line="276" w:lineRule="auto"/>
        <w:ind w:firstLine="851"/>
        <w:jc w:val="both"/>
      </w:pPr>
      <w:r w:rsidRPr="00322E60">
        <w:t>Блочные газорегуляторные пункты (ГРПБ) следует размещать отдельно стоящими.</w:t>
      </w:r>
    </w:p>
    <w:p w:rsidR="002A062C" w:rsidRPr="00322E60" w:rsidRDefault="002A062C" w:rsidP="008B75DD">
      <w:pPr>
        <w:pStyle w:val="a8"/>
        <w:spacing w:before="0" w:beforeAutospacing="0" w:after="0" w:afterAutospacing="0" w:line="276" w:lineRule="auto"/>
        <w:ind w:firstLine="851"/>
        <w:jc w:val="both"/>
      </w:pPr>
      <w:r w:rsidRPr="00322E60">
        <w:t>2.6.6</w:t>
      </w:r>
      <w:r w:rsidR="00205047" w:rsidRPr="00322E60">
        <w:t>1</w:t>
      </w:r>
      <w:r w:rsidRPr="00322E60">
        <w:t xml:space="preserve"> Шкафные газорегуляторные пункты (ШРП) размещают на отдельно стоящих опорах или на наружных стенах зданий, для газоснабжения которых они предназначены.</w:t>
      </w:r>
    </w:p>
    <w:p w:rsidR="002A062C" w:rsidRPr="00322E60" w:rsidRDefault="00205047" w:rsidP="008B75DD">
      <w:pPr>
        <w:pStyle w:val="a8"/>
        <w:spacing w:before="0" w:beforeAutospacing="0" w:after="0" w:afterAutospacing="0" w:line="276" w:lineRule="auto"/>
        <w:ind w:firstLine="851"/>
        <w:jc w:val="both"/>
      </w:pPr>
      <w:r w:rsidRPr="00322E60">
        <w:t>2.6.62</w:t>
      </w:r>
      <w:r w:rsidR="002A062C" w:rsidRPr="00322E60">
        <w:t xml:space="preserve"> Расстояния от ограждений ГРС, ГГРП и ГРП до зданий и сооружений принимаются в зависимости от класса входного газопровода:</w:t>
      </w:r>
    </w:p>
    <w:p w:rsidR="002A062C" w:rsidRPr="00322E60" w:rsidRDefault="002A062C" w:rsidP="008B75DD">
      <w:pPr>
        <w:pStyle w:val="a8"/>
        <w:spacing w:before="0" w:beforeAutospacing="0" w:after="0" w:afterAutospacing="0" w:line="276" w:lineRule="auto"/>
        <w:ind w:firstLine="851"/>
        <w:jc w:val="both"/>
      </w:pPr>
      <w:r w:rsidRPr="00322E60">
        <w:t xml:space="preserve">- от ГГРП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322E60">
          <w:t>15 м</w:t>
        </w:r>
      </w:smartTag>
      <w:r w:rsidRPr="00322E60">
        <w:t>;</w:t>
      </w:r>
    </w:p>
    <w:p w:rsidR="002A062C" w:rsidRPr="00322E60" w:rsidRDefault="002A062C" w:rsidP="008B75DD">
      <w:pPr>
        <w:pStyle w:val="a8"/>
        <w:spacing w:before="0" w:beforeAutospacing="0" w:after="0" w:afterAutospacing="0" w:line="276" w:lineRule="auto"/>
        <w:ind w:firstLine="851"/>
        <w:jc w:val="both"/>
      </w:pPr>
      <w:r w:rsidRPr="00322E60">
        <w:t xml:space="preserve">- от ГРП с входным давлением Р = 0,6 МПа - </w:t>
      </w:r>
      <w:smartTag w:uri="urn:schemas-microsoft-com:office:smarttags" w:element="metricconverter">
        <w:smartTagPr>
          <w:attr w:name="ProductID" w:val="10 м"/>
        </w:smartTagPr>
        <w:r w:rsidRPr="00322E60">
          <w:t>10 м</w:t>
        </w:r>
      </w:smartTag>
      <w:r w:rsidRPr="00322E60">
        <w:t>.</w:t>
      </w:r>
    </w:p>
    <w:p w:rsidR="002A062C" w:rsidRPr="00322E60" w:rsidRDefault="00205047" w:rsidP="008B75DD">
      <w:pPr>
        <w:pStyle w:val="a8"/>
        <w:spacing w:before="0" w:beforeAutospacing="0" w:after="0" w:afterAutospacing="0" w:line="276" w:lineRule="auto"/>
        <w:ind w:firstLine="851"/>
        <w:jc w:val="both"/>
      </w:pPr>
      <w:r w:rsidRPr="00322E60">
        <w:t>2.6.63</w:t>
      </w:r>
      <w:r w:rsidR="002A062C" w:rsidRPr="00322E60">
        <w:t xml:space="preserve"> Отдельно стоящие газорегуляторные пункты в поселениях должны располагаться на расстояниях от зданий и сооружений не менее приведенных в таблице 29, а на территории промышленных предприятий - согласно требованиям СНиП II-89-80*.</w:t>
      </w:r>
    </w:p>
    <w:p w:rsidR="002A062C" w:rsidRPr="00322E60" w:rsidRDefault="002A062C" w:rsidP="008B75DD">
      <w:pPr>
        <w:pStyle w:val="a8"/>
        <w:spacing w:before="0" w:beforeAutospacing="0" w:after="0" w:afterAutospacing="0" w:line="276" w:lineRule="auto"/>
        <w:ind w:firstLine="851"/>
        <w:jc w:val="both"/>
      </w:pPr>
      <w:r w:rsidRPr="00322E60">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322E60">
        <w:rPr>
          <w:vertAlign w:val="superscript"/>
        </w:rPr>
        <w:t>3</w:t>
      </w:r>
      <w:r w:rsidRPr="00322E60">
        <w:t>/ч.</w:t>
      </w:r>
    </w:p>
    <w:p w:rsidR="00205047" w:rsidRPr="00322E60" w:rsidRDefault="00205047" w:rsidP="00205047">
      <w:pPr>
        <w:pStyle w:val="a8"/>
        <w:spacing w:before="0" w:beforeAutospacing="0" w:after="0" w:afterAutospacing="0"/>
        <w:ind w:firstLine="851"/>
        <w:jc w:val="both"/>
      </w:pPr>
    </w:p>
    <w:p w:rsidR="002A062C" w:rsidRPr="00322E60" w:rsidRDefault="002A062C" w:rsidP="002A062C">
      <w:pPr>
        <w:pStyle w:val="a8"/>
        <w:spacing w:before="0" w:beforeAutospacing="0" w:after="0" w:afterAutospacing="0"/>
        <w:jc w:val="right"/>
        <w:rPr>
          <w:lang w:val="en-US"/>
        </w:rPr>
      </w:pPr>
      <w:r w:rsidRPr="00322E60">
        <w:t xml:space="preserve">Таблица </w:t>
      </w:r>
      <w:r w:rsidRPr="00322E60">
        <w:rPr>
          <w:lang w:val="en-US"/>
        </w:rPr>
        <w:t>29</w:t>
      </w:r>
    </w:p>
    <w:p w:rsidR="002A062C" w:rsidRPr="00322E60" w:rsidRDefault="002A062C" w:rsidP="002A062C">
      <w:pPr>
        <w:pStyle w:val="a8"/>
        <w:spacing w:before="0" w:beforeAutospacing="0" w:after="0" w:afterAutospacing="0"/>
        <w:jc w:val="right"/>
      </w:pPr>
    </w:p>
    <w:tbl>
      <w:tblPr>
        <w:tblStyle w:val="a9"/>
        <w:tblW w:w="0" w:type="auto"/>
        <w:tblLook w:val="0000"/>
      </w:tblPr>
      <w:tblGrid>
        <w:gridCol w:w="1640"/>
        <w:gridCol w:w="1601"/>
        <w:gridCol w:w="2503"/>
        <w:gridCol w:w="2142"/>
        <w:gridCol w:w="2251"/>
      </w:tblGrid>
      <w:tr w:rsidR="002A062C" w:rsidRPr="00322E60" w:rsidTr="00826E03">
        <w:tc>
          <w:tcPr>
            <w:tcW w:w="0" w:type="auto"/>
            <w:vMerge w:val="restart"/>
            <w:vAlign w:val="center"/>
          </w:tcPr>
          <w:p w:rsidR="002A062C" w:rsidRPr="00322E60" w:rsidRDefault="002A062C" w:rsidP="00826E03">
            <w:pPr>
              <w:pStyle w:val="a8"/>
              <w:spacing w:before="0" w:beforeAutospacing="0" w:after="0" w:afterAutospacing="0"/>
              <w:jc w:val="center"/>
              <w:rPr>
                <w:b/>
              </w:rPr>
            </w:pPr>
            <w:r w:rsidRPr="00322E60">
              <w:rPr>
                <w:b/>
              </w:rPr>
              <w:t>Давление газа на вводе в ГРП, ГРПБ, ШРП, МПа</w:t>
            </w:r>
          </w:p>
        </w:tc>
        <w:tc>
          <w:tcPr>
            <w:tcW w:w="0" w:type="auto"/>
            <w:gridSpan w:val="4"/>
            <w:vAlign w:val="center"/>
          </w:tcPr>
          <w:p w:rsidR="002A062C" w:rsidRPr="00322E60" w:rsidRDefault="002A062C" w:rsidP="00826E03">
            <w:pPr>
              <w:pStyle w:val="a8"/>
              <w:spacing w:before="0" w:beforeAutospacing="0" w:after="0" w:afterAutospacing="0"/>
              <w:jc w:val="center"/>
              <w:rPr>
                <w:b/>
              </w:rPr>
            </w:pPr>
            <w:r w:rsidRPr="00322E60">
              <w:rPr>
                <w:b/>
              </w:rPr>
              <w:t>Расстояния в свету от отдельно стоящих ГРП, ГРПБ и отдельно стоящих ШРП по горизонтали, м, до</w:t>
            </w:r>
          </w:p>
        </w:tc>
      </w:tr>
      <w:tr w:rsidR="002A062C" w:rsidRPr="00322E60" w:rsidTr="00826E03">
        <w:tc>
          <w:tcPr>
            <w:tcW w:w="0" w:type="auto"/>
            <w:vMerge/>
            <w:vAlign w:val="center"/>
          </w:tcPr>
          <w:p w:rsidR="002A062C" w:rsidRPr="00322E60" w:rsidRDefault="002A062C" w:rsidP="00826E03">
            <w:pPr>
              <w:jc w:val="center"/>
              <w:rPr>
                <w:rFonts w:ascii="Times New Roman" w:hAnsi="Times New Roman" w:cs="Times New Roman"/>
                <w:b/>
              </w:rPr>
            </w:pPr>
          </w:p>
        </w:tc>
        <w:tc>
          <w:tcPr>
            <w:tcW w:w="0" w:type="auto"/>
            <w:vAlign w:val="center"/>
          </w:tcPr>
          <w:p w:rsidR="002A062C" w:rsidRPr="00322E60" w:rsidRDefault="002A062C" w:rsidP="00826E03">
            <w:pPr>
              <w:pStyle w:val="a8"/>
              <w:spacing w:before="0" w:beforeAutospacing="0" w:after="0" w:afterAutospacing="0"/>
              <w:jc w:val="center"/>
              <w:rPr>
                <w:b/>
              </w:rPr>
            </w:pPr>
            <w:r w:rsidRPr="00322E60">
              <w:rPr>
                <w:b/>
              </w:rPr>
              <w:t>зданий и сооружений</w:t>
            </w:r>
          </w:p>
        </w:tc>
        <w:tc>
          <w:tcPr>
            <w:tcW w:w="0" w:type="auto"/>
            <w:vAlign w:val="center"/>
          </w:tcPr>
          <w:p w:rsidR="002A062C" w:rsidRPr="00322E60" w:rsidRDefault="002A062C" w:rsidP="00826E03">
            <w:pPr>
              <w:pStyle w:val="a8"/>
              <w:spacing w:before="0" w:beforeAutospacing="0" w:after="0" w:afterAutospacing="0"/>
              <w:jc w:val="center"/>
              <w:rPr>
                <w:b/>
              </w:rPr>
            </w:pPr>
            <w:r w:rsidRPr="00322E60">
              <w:rPr>
                <w:b/>
              </w:rPr>
              <w:t>железнодорожных путей (до ближайшего рельса)</w:t>
            </w:r>
          </w:p>
        </w:tc>
        <w:tc>
          <w:tcPr>
            <w:tcW w:w="0" w:type="auto"/>
            <w:vAlign w:val="center"/>
          </w:tcPr>
          <w:p w:rsidR="002A062C" w:rsidRPr="00322E60" w:rsidRDefault="002A062C" w:rsidP="00826E03">
            <w:pPr>
              <w:pStyle w:val="a8"/>
              <w:spacing w:before="0" w:beforeAutospacing="0" w:after="0" w:afterAutospacing="0"/>
              <w:jc w:val="center"/>
              <w:rPr>
                <w:b/>
              </w:rPr>
            </w:pPr>
            <w:r w:rsidRPr="00322E60">
              <w:rPr>
                <w:b/>
              </w:rPr>
              <w:t>автомобильных дорог (до обочины)</w:t>
            </w:r>
          </w:p>
        </w:tc>
        <w:tc>
          <w:tcPr>
            <w:tcW w:w="0" w:type="auto"/>
            <w:vAlign w:val="center"/>
          </w:tcPr>
          <w:p w:rsidR="002A062C" w:rsidRPr="00322E60" w:rsidRDefault="002A062C" w:rsidP="00826E03">
            <w:pPr>
              <w:pStyle w:val="a8"/>
              <w:spacing w:before="0" w:beforeAutospacing="0" w:after="0" w:afterAutospacing="0"/>
              <w:jc w:val="center"/>
              <w:rPr>
                <w:b/>
              </w:rPr>
            </w:pPr>
            <w:r w:rsidRPr="00322E60">
              <w:rPr>
                <w:b/>
              </w:rPr>
              <w:t>воздушных линий электропередачи</w:t>
            </w:r>
          </w:p>
        </w:tc>
      </w:tr>
      <w:tr w:rsidR="002A062C" w:rsidRPr="00322E60" w:rsidTr="00826E03">
        <w:tc>
          <w:tcPr>
            <w:tcW w:w="0" w:type="auto"/>
            <w:vAlign w:val="center"/>
          </w:tcPr>
          <w:p w:rsidR="002A062C" w:rsidRPr="00322E60" w:rsidRDefault="002A062C" w:rsidP="00826E03">
            <w:pPr>
              <w:pStyle w:val="a8"/>
              <w:spacing w:before="0" w:beforeAutospacing="0" w:after="0" w:afterAutospacing="0"/>
            </w:pPr>
            <w:r w:rsidRPr="00322E60">
              <w:t>До 0,6</w:t>
            </w:r>
          </w:p>
        </w:tc>
        <w:tc>
          <w:tcPr>
            <w:tcW w:w="0" w:type="auto"/>
            <w:vAlign w:val="center"/>
          </w:tcPr>
          <w:p w:rsidR="002A062C" w:rsidRPr="00322E60" w:rsidRDefault="002A062C" w:rsidP="00826E03">
            <w:pPr>
              <w:pStyle w:val="a8"/>
              <w:spacing w:before="0" w:beforeAutospacing="0" w:after="0" w:afterAutospacing="0"/>
              <w:jc w:val="center"/>
            </w:pPr>
            <w:r w:rsidRPr="00322E60">
              <w:t>10</w:t>
            </w:r>
          </w:p>
        </w:tc>
        <w:tc>
          <w:tcPr>
            <w:tcW w:w="0" w:type="auto"/>
            <w:vAlign w:val="center"/>
          </w:tcPr>
          <w:p w:rsidR="002A062C" w:rsidRPr="00322E60" w:rsidRDefault="002A062C" w:rsidP="00826E03">
            <w:pPr>
              <w:pStyle w:val="a8"/>
              <w:spacing w:before="0" w:beforeAutospacing="0" w:after="0" w:afterAutospacing="0"/>
              <w:jc w:val="center"/>
            </w:pPr>
            <w:r w:rsidRPr="00322E60">
              <w:t>10</w:t>
            </w:r>
          </w:p>
        </w:tc>
        <w:tc>
          <w:tcPr>
            <w:tcW w:w="0" w:type="auto"/>
            <w:vAlign w:val="center"/>
          </w:tcPr>
          <w:p w:rsidR="002A062C" w:rsidRPr="00322E60" w:rsidRDefault="002A062C" w:rsidP="00826E03">
            <w:pPr>
              <w:pStyle w:val="a8"/>
              <w:spacing w:before="0" w:beforeAutospacing="0" w:after="0" w:afterAutospacing="0"/>
              <w:jc w:val="center"/>
            </w:pPr>
            <w:r w:rsidRPr="00322E60">
              <w:t>5</w:t>
            </w:r>
          </w:p>
        </w:tc>
        <w:tc>
          <w:tcPr>
            <w:tcW w:w="0" w:type="auto"/>
            <w:vMerge w:val="restart"/>
            <w:vAlign w:val="center"/>
          </w:tcPr>
          <w:p w:rsidR="002A062C" w:rsidRPr="00322E60" w:rsidRDefault="002A062C" w:rsidP="00826E03">
            <w:pPr>
              <w:pStyle w:val="a8"/>
              <w:spacing w:before="0" w:beforeAutospacing="0" w:after="0" w:afterAutospacing="0"/>
              <w:jc w:val="center"/>
            </w:pPr>
            <w:r w:rsidRPr="00322E60">
              <w:t>не менее 1,5 высоты опоры</w:t>
            </w:r>
          </w:p>
        </w:tc>
      </w:tr>
      <w:tr w:rsidR="002A062C" w:rsidRPr="00322E60" w:rsidTr="00826E03">
        <w:tc>
          <w:tcPr>
            <w:tcW w:w="0" w:type="auto"/>
            <w:vAlign w:val="center"/>
          </w:tcPr>
          <w:p w:rsidR="002A062C" w:rsidRPr="00322E60" w:rsidRDefault="002A062C" w:rsidP="00826E03">
            <w:pPr>
              <w:pStyle w:val="a8"/>
              <w:spacing w:before="0" w:beforeAutospacing="0" w:after="0" w:afterAutospacing="0"/>
            </w:pPr>
            <w:r w:rsidRPr="00322E60">
              <w:t>Свыше 0,6 до 1,2</w:t>
            </w:r>
          </w:p>
        </w:tc>
        <w:tc>
          <w:tcPr>
            <w:tcW w:w="0" w:type="auto"/>
            <w:vAlign w:val="center"/>
          </w:tcPr>
          <w:p w:rsidR="002A062C" w:rsidRPr="00322E60" w:rsidRDefault="002A062C" w:rsidP="00826E03">
            <w:pPr>
              <w:pStyle w:val="a8"/>
              <w:spacing w:before="0" w:beforeAutospacing="0" w:after="0" w:afterAutospacing="0"/>
              <w:jc w:val="center"/>
            </w:pPr>
            <w:r w:rsidRPr="00322E60">
              <w:t>15</w:t>
            </w:r>
          </w:p>
        </w:tc>
        <w:tc>
          <w:tcPr>
            <w:tcW w:w="0" w:type="auto"/>
            <w:vAlign w:val="center"/>
          </w:tcPr>
          <w:p w:rsidR="002A062C" w:rsidRPr="00322E60" w:rsidRDefault="002A062C" w:rsidP="00826E03">
            <w:pPr>
              <w:pStyle w:val="a8"/>
              <w:spacing w:before="0" w:beforeAutospacing="0" w:after="0" w:afterAutospacing="0"/>
              <w:jc w:val="center"/>
            </w:pPr>
            <w:r w:rsidRPr="00322E60">
              <w:t>15</w:t>
            </w:r>
          </w:p>
        </w:tc>
        <w:tc>
          <w:tcPr>
            <w:tcW w:w="0" w:type="auto"/>
            <w:vAlign w:val="center"/>
          </w:tcPr>
          <w:p w:rsidR="002A062C" w:rsidRPr="00322E60" w:rsidRDefault="002A062C" w:rsidP="00826E03">
            <w:pPr>
              <w:pStyle w:val="a8"/>
              <w:spacing w:before="0" w:beforeAutospacing="0" w:after="0" w:afterAutospacing="0"/>
              <w:jc w:val="center"/>
            </w:pPr>
            <w:r w:rsidRPr="00322E60">
              <w:t>8</w:t>
            </w:r>
          </w:p>
        </w:tc>
        <w:tc>
          <w:tcPr>
            <w:tcW w:w="0" w:type="auto"/>
            <w:vMerge/>
          </w:tcPr>
          <w:p w:rsidR="002A062C" w:rsidRPr="00322E60" w:rsidRDefault="002A062C" w:rsidP="00826E03">
            <w:pPr>
              <w:jc w:val="both"/>
              <w:rPr>
                <w:rFonts w:ascii="Times New Roman" w:hAnsi="Times New Roman" w:cs="Times New Roman"/>
              </w:rPr>
            </w:pPr>
          </w:p>
        </w:tc>
      </w:tr>
    </w:tbl>
    <w:p w:rsidR="002A062C" w:rsidRPr="00322E60" w:rsidRDefault="002A062C" w:rsidP="002A062C">
      <w:pPr>
        <w:pStyle w:val="a8"/>
        <w:spacing w:before="0" w:beforeAutospacing="0" w:after="0" w:afterAutospacing="0"/>
        <w:ind w:firstLine="851"/>
        <w:jc w:val="both"/>
        <w:rPr>
          <w:sz w:val="20"/>
        </w:rPr>
      </w:pPr>
    </w:p>
    <w:p w:rsidR="002A062C" w:rsidRPr="00322E60" w:rsidRDefault="002A062C" w:rsidP="002A062C">
      <w:pPr>
        <w:pStyle w:val="a8"/>
        <w:spacing w:before="0" w:beforeAutospacing="0" w:after="0" w:afterAutospacing="0"/>
        <w:ind w:firstLine="851"/>
        <w:jc w:val="both"/>
        <w:rPr>
          <w:sz w:val="20"/>
        </w:rPr>
      </w:pPr>
      <w:r w:rsidRPr="00322E60">
        <w:rPr>
          <w:sz w:val="20"/>
        </w:rPr>
        <w:t>Примечания:</w:t>
      </w:r>
    </w:p>
    <w:p w:rsidR="002A062C" w:rsidRPr="00322E60" w:rsidRDefault="002A062C" w:rsidP="002A062C">
      <w:pPr>
        <w:pStyle w:val="a8"/>
        <w:spacing w:before="0" w:beforeAutospacing="0" w:after="0" w:afterAutospacing="0"/>
        <w:ind w:firstLine="851"/>
        <w:jc w:val="both"/>
        <w:rPr>
          <w:sz w:val="20"/>
        </w:rPr>
      </w:pPr>
      <w:r w:rsidRPr="00322E60">
        <w:rPr>
          <w:sz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A062C" w:rsidRPr="00322E60" w:rsidRDefault="002A062C" w:rsidP="002A062C">
      <w:pPr>
        <w:pStyle w:val="a8"/>
        <w:spacing w:before="0" w:beforeAutospacing="0" w:after="0" w:afterAutospacing="0"/>
        <w:ind w:firstLine="851"/>
        <w:jc w:val="both"/>
        <w:rPr>
          <w:sz w:val="20"/>
        </w:rPr>
      </w:pPr>
      <w:r w:rsidRPr="00322E60">
        <w:rPr>
          <w:sz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A062C" w:rsidRPr="00322E60" w:rsidRDefault="002A062C" w:rsidP="002A062C">
      <w:pPr>
        <w:pStyle w:val="a8"/>
        <w:spacing w:before="0" w:beforeAutospacing="0" w:after="0" w:afterAutospacing="0"/>
        <w:ind w:firstLine="851"/>
        <w:jc w:val="both"/>
        <w:rPr>
          <w:sz w:val="20"/>
        </w:rPr>
      </w:pPr>
      <w:r w:rsidRPr="00322E60">
        <w:rPr>
          <w:sz w:val="20"/>
        </w:rPr>
        <w:lastRenderedPageBreak/>
        <w:t>3. Расстояние от отдельно стоящего ШРП при давлении газа на вводе до 0,3 МПа до зданий и сооружений не нормируется.</w:t>
      </w:r>
    </w:p>
    <w:p w:rsidR="002A062C" w:rsidRPr="00322E60" w:rsidRDefault="002A062C" w:rsidP="002A062C">
      <w:pPr>
        <w:pStyle w:val="u"/>
        <w:shd w:val="clear" w:color="auto" w:fill="FFFFFF"/>
        <w:spacing w:before="0" w:beforeAutospacing="0" w:after="0" w:afterAutospacing="0"/>
        <w:ind w:firstLine="851"/>
        <w:jc w:val="both"/>
        <w:rPr>
          <w:b/>
        </w:rPr>
      </w:pPr>
    </w:p>
    <w:p w:rsidR="002A062C" w:rsidRPr="00322E60" w:rsidRDefault="00205047" w:rsidP="008B75DD">
      <w:pPr>
        <w:pStyle w:val="u"/>
        <w:shd w:val="clear" w:color="auto" w:fill="FFFFFF"/>
        <w:spacing w:before="0" w:beforeAutospacing="0" w:after="0" w:afterAutospacing="0" w:line="276" w:lineRule="auto"/>
        <w:ind w:firstLine="851"/>
        <w:jc w:val="both"/>
      </w:pPr>
      <w:r w:rsidRPr="00322E60">
        <w:t>2.6.64</w:t>
      </w:r>
      <w:r w:rsidR="002A062C" w:rsidRPr="00322E60">
        <w:t xml:space="preserve"> Нормативы потребления природного газа населением по направлениям потребления при отсутствии приборов учета приведены в таблице 30:</w:t>
      </w:r>
    </w:p>
    <w:p w:rsidR="002A062C" w:rsidRPr="00322E60" w:rsidRDefault="002A062C" w:rsidP="008B75DD">
      <w:pPr>
        <w:pStyle w:val="u"/>
        <w:shd w:val="clear" w:color="auto" w:fill="FFFFFF"/>
        <w:spacing w:before="0" w:beforeAutospacing="0" w:after="0" w:afterAutospacing="0" w:line="276" w:lineRule="auto"/>
        <w:ind w:firstLine="851"/>
        <w:jc w:val="right"/>
      </w:pPr>
    </w:p>
    <w:p w:rsidR="002A062C" w:rsidRPr="00322E60" w:rsidRDefault="002A062C" w:rsidP="008B75DD">
      <w:pPr>
        <w:pStyle w:val="u"/>
        <w:shd w:val="clear" w:color="auto" w:fill="FFFFFF"/>
        <w:spacing w:before="0" w:beforeAutospacing="0" w:after="0" w:afterAutospacing="0" w:line="276" w:lineRule="auto"/>
        <w:ind w:firstLine="851"/>
        <w:jc w:val="right"/>
        <w:rPr>
          <w:lang w:val="en-US"/>
        </w:rPr>
      </w:pPr>
      <w:r w:rsidRPr="00322E60">
        <w:t xml:space="preserve">Таблица </w:t>
      </w:r>
      <w:r w:rsidRPr="00322E60">
        <w:rPr>
          <w:lang w:val="en-US"/>
        </w:rPr>
        <w:t>3</w:t>
      </w:r>
      <w:r w:rsidR="00205047" w:rsidRPr="00322E60">
        <w:rPr>
          <w:lang w:val="en-US"/>
        </w:rPr>
        <w:t>0</w:t>
      </w:r>
    </w:p>
    <w:p w:rsidR="002A062C" w:rsidRPr="00322E60" w:rsidRDefault="002A062C" w:rsidP="002A062C">
      <w:pPr>
        <w:pStyle w:val="u"/>
        <w:shd w:val="clear" w:color="auto" w:fill="FFFFFF"/>
        <w:spacing w:before="0" w:beforeAutospacing="0" w:after="0" w:afterAutospacing="0"/>
        <w:ind w:firstLine="851"/>
        <w:jc w:val="both"/>
        <w:rPr>
          <w:b/>
        </w:rPr>
      </w:pPr>
    </w:p>
    <w:tbl>
      <w:tblPr>
        <w:tblStyle w:val="a9"/>
        <w:tblW w:w="0" w:type="auto"/>
        <w:tblLook w:val="04A0"/>
      </w:tblPr>
      <w:tblGrid>
        <w:gridCol w:w="4077"/>
        <w:gridCol w:w="2835"/>
        <w:gridCol w:w="3225"/>
      </w:tblGrid>
      <w:tr w:rsidR="002A062C" w:rsidRPr="00322E60" w:rsidTr="00826E03">
        <w:tc>
          <w:tcPr>
            <w:tcW w:w="4077"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Направление потребления природного газа</w:t>
            </w:r>
          </w:p>
        </w:tc>
        <w:tc>
          <w:tcPr>
            <w:tcW w:w="2835"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Единица измерения</w:t>
            </w:r>
          </w:p>
        </w:tc>
        <w:tc>
          <w:tcPr>
            <w:tcW w:w="3225"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Нормы потребления природного газа в месяц</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Приготовление пищи</w:t>
            </w:r>
          </w:p>
        </w:tc>
        <w:tc>
          <w:tcPr>
            <w:tcW w:w="2835" w:type="dxa"/>
            <w:vAlign w:val="center"/>
          </w:tcPr>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/чел</w:t>
            </w:r>
          </w:p>
        </w:tc>
        <w:tc>
          <w:tcPr>
            <w:tcW w:w="3225" w:type="dxa"/>
            <w:vAlign w:val="center"/>
          </w:tcPr>
          <w:p w:rsidR="002A062C" w:rsidRPr="00322E60" w:rsidRDefault="002A062C" w:rsidP="00826E03">
            <w:pPr>
              <w:pStyle w:val="u"/>
              <w:spacing w:before="0" w:beforeAutospacing="0" w:after="0" w:afterAutospacing="0"/>
              <w:jc w:val="center"/>
              <w:rPr>
                <w:sz w:val="20"/>
              </w:rPr>
            </w:pPr>
            <w:r w:rsidRPr="00322E60">
              <w:rPr>
                <w:sz w:val="20"/>
              </w:rPr>
              <w:t>10</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Подогрев воды в условиях отсутствия централизованного горячего водоснабжения:</w:t>
            </w:r>
          </w:p>
          <w:p w:rsidR="002A062C" w:rsidRPr="00322E60" w:rsidRDefault="002A062C" w:rsidP="00826E03">
            <w:pPr>
              <w:pStyle w:val="u"/>
              <w:spacing w:before="0" w:beforeAutospacing="0" w:after="0" w:afterAutospacing="0"/>
              <w:rPr>
                <w:sz w:val="20"/>
              </w:rPr>
            </w:pPr>
          </w:p>
          <w:p w:rsidR="002A062C" w:rsidRPr="00322E60" w:rsidRDefault="002A062C" w:rsidP="00826E03">
            <w:pPr>
              <w:pStyle w:val="u"/>
              <w:spacing w:before="0" w:beforeAutospacing="0" w:after="0" w:afterAutospacing="0"/>
              <w:rPr>
                <w:sz w:val="20"/>
              </w:rPr>
            </w:pPr>
            <w:r w:rsidRPr="00322E60">
              <w:rPr>
                <w:sz w:val="20"/>
              </w:rPr>
              <w:t>При наличии газового  водонагревателя</w:t>
            </w:r>
          </w:p>
          <w:p w:rsidR="002A062C" w:rsidRPr="00322E60" w:rsidRDefault="002A062C" w:rsidP="00826E03">
            <w:pPr>
              <w:pStyle w:val="u"/>
              <w:spacing w:before="0" w:beforeAutospacing="0" w:after="0" w:afterAutospacing="0"/>
              <w:rPr>
                <w:sz w:val="20"/>
              </w:rPr>
            </w:pPr>
          </w:p>
          <w:p w:rsidR="002A062C" w:rsidRPr="00322E60" w:rsidRDefault="002A062C" w:rsidP="00826E03">
            <w:pPr>
              <w:pStyle w:val="u"/>
              <w:spacing w:before="0" w:beforeAutospacing="0" w:after="0" w:afterAutospacing="0"/>
              <w:rPr>
                <w:sz w:val="20"/>
              </w:rPr>
            </w:pPr>
            <w:r w:rsidRPr="00322E60">
              <w:rPr>
                <w:sz w:val="20"/>
              </w:rPr>
              <w:t>При отсутствии газового водонагревателя</w:t>
            </w:r>
          </w:p>
        </w:tc>
        <w:tc>
          <w:tcPr>
            <w:tcW w:w="2835" w:type="dxa"/>
            <w:vAlign w:val="center"/>
          </w:tcPr>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/чел</w:t>
            </w: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/чел</w:t>
            </w:r>
          </w:p>
        </w:tc>
        <w:tc>
          <w:tcPr>
            <w:tcW w:w="3225" w:type="dxa"/>
            <w:vAlign w:val="center"/>
          </w:tcPr>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15</w:t>
            </w: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5</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Отопление жилых помещения и летних кухонь</w:t>
            </w:r>
          </w:p>
        </w:tc>
        <w:tc>
          <w:tcPr>
            <w:tcW w:w="2835" w:type="dxa"/>
            <w:vAlign w:val="center"/>
          </w:tcPr>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/м</w:t>
            </w:r>
            <w:r w:rsidRPr="00322E60">
              <w:rPr>
                <w:sz w:val="20"/>
                <w:vertAlign w:val="superscript"/>
              </w:rPr>
              <w:t>2</w:t>
            </w:r>
          </w:p>
        </w:tc>
        <w:tc>
          <w:tcPr>
            <w:tcW w:w="3225" w:type="dxa"/>
            <w:vAlign w:val="center"/>
          </w:tcPr>
          <w:p w:rsidR="002A062C" w:rsidRPr="00322E60" w:rsidRDefault="002A062C" w:rsidP="00826E03">
            <w:pPr>
              <w:pStyle w:val="u"/>
              <w:spacing w:before="0" w:beforeAutospacing="0" w:after="0" w:afterAutospacing="0"/>
              <w:jc w:val="center"/>
              <w:rPr>
                <w:sz w:val="20"/>
              </w:rPr>
            </w:pPr>
            <w:r w:rsidRPr="00322E60">
              <w:rPr>
                <w:sz w:val="20"/>
              </w:rPr>
              <w:t>8,5</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Отопление индивидуальных бань</w:t>
            </w:r>
          </w:p>
        </w:tc>
        <w:tc>
          <w:tcPr>
            <w:tcW w:w="2835" w:type="dxa"/>
            <w:vAlign w:val="center"/>
          </w:tcPr>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 м</w:t>
            </w:r>
            <w:r w:rsidRPr="00322E60">
              <w:rPr>
                <w:sz w:val="20"/>
                <w:vertAlign w:val="superscript"/>
              </w:rPr>
              <w:t>3</w:t>
            </w:r>
          </w:p>
        </w:tc>
        <w:tc>
          <w:tcPr>
            <w:tcW w:w="3225" w:type="dxa"/>
            <w:vAlign w:val="center"/>
          </w:tcPr>
          <w:p w:rsidR="002A062C" w:rsidRPr="00322E60" w:rsidRDefault="002A062C" w:rsidP="00826E03">
            <w:pPr>
              <w:pStyle w:val="u"/>
              <w:spacing w:before="0" w:beforeAutospacing="0" w:after="0" w:afterAutospacing="0"/>
              <w:jc w:val="center"/>
              <w:rPr>
                <w:sz w:val="20"/>
              </w:rPr>
            </w:pPr>
            <w:r w:rsidRPr="00322E60">
              <w:rPr>
                <w:sz w:val="20"/>
              </w:rPr>
              <w:t>18,94</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Отопление индивидуальных теплиц</w:t>
            </w:r>
          </w:p>
        </w:tc>
        <w:tc>
          <w:tcPr>
            <w:tcW w:w="2835" w:type="dxa"/>
            <w:vAlign w:val="center"/>
          </w:tcPr>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 м</w:t>
            </w:r>
            <w:r w:rsidRPr="00322E60">
              <w:rPr>
                <w:sz w:val="20"/>
                <w:vertAlign w:val="superscript"/>
              </w:rPr>
              <w:t>3</w:t>
            </w:r>
          </w:p>
        </w:tc>
        <w:tc>
          <w:tcPr>
            <w:tcW w:w="3225" w:type="dxa"/>
            <w:vAlign w:val="center"/>
          </w:tcPr>
          <w:p w:rsidR="002A062C" w:rsidRPr="00322E60" w:rsidRDefault="002A062C" w:rsidP="00826E03">
            <w:pPr>
              <w:pStyle w:val="u"/>
              <w:spacing w:before="0" w:beforeAutospacing="0" w:after="0" w:afterAutospacing="0"/>
              <w:jc w:val="center"/>
              <w:rPr>
                <w:sz w:val="20"/>
              </w:rPr>
            </w:pPr>
            <w:r w:rsidRPr="00322E60">
              <w:rPr>
                <w:sz w:val="20"/>
              </w:rPr>
              <w:t>3,4</w:t>
            </w:r>
          </w:p>
        </w:tc>
      </w:tr>
      <w:tr w:rsidR="002A062C" w:rsidRPr="00322E60" w:rsidTr="00826E03">
        <w:tc>
          <w:tcPr>
            <w:tcW w:w="4077" w:type="dxa"/>
            <w:vAlign w:val="center"/>
          </w:tcPr>
          <w:p w:rsidR="002A062C" w:rsidRPr="00322E60" w:rsidRDefault="002A062C" w:rsidP="00826E03">
            <w:pPr>
              <w:pStyle w:val="u"/>
              <w:spacing w:before="0" w:beforeAutospacing="0" w:after="0" w:afterAutospacing="0"/>
              <w:rPr>
                <w:sz w:val="20"/>
              </w:rPr>
            </w:pPr>
            <w:r w:rsidRPr="00322E60">
              <w:rPr>
                <w:sz w:val="20"/>
              </w:rPr>
              <w:t>Отопление индивидуальных гаражей</w:t>
            </w:r>
          </w:p>
        </w:tc>
        <w:tc>
          <w:tcPr>
            <w:tcW w:w="2835" w:type="dxa"/>
            <w:vAlign w:val="center"/>
          </w:tcPr>
          <w:p w:rsidR="002A062C" w:rsidRPr="00322E60" w:rsidRDefault="002A062C" w:rsidP="00826E03">
            <w:pPr>
              <w:pStyle w:val="u"/>
              <w:spacing w:before="0" w:beforeAutospacing="0" w:after="0" w:afterAutospacing="0"/>
              <w:jc w:val="center"/>
              <w:rPr>
                <w:sz w:val="20"/>
              </w:rPr>
            </w:pPr>
            <w:r w:rsidRPr="00322E60">
              <w:rPr>
                <w:sz w:val="20"/>
              </w:rPr>
              <w:t>м</w:t>
            </w:r>
            <w:r w:rsidRPr="00322E60">
              <w:rPr>
                <w:sz w:val="20"/>
                <w:vertAlign w:val="superscript"/>
              </w:rPr>
              <w:t>3</w:t>
            </w:r>
            <w:r w:rsidRPr="00322E60">
              <w:rPr>
                <w:sz w:val="20"/>
              </w:rPr>
              <w:t>/ м</w:t>
            </w:r>
            <w:r w:rsidRPr="00322E60">
              <w:rPr>
                <w:sz w:val="20"/>
                <w:vertAlign w:val="superscript"/>
              </w:rPr>
              <w:t>3</w:t>
            </w:r>
          </w:p>
        </w:tc>
        <w:tc>
          <w:tcPr>
            <w:tcW w:w="3225" w:type="dxa"/>
            <w:vAlign w:val="center"/>
          </w:tcPr>
          <w:p w:rsidR="002A062C" w:rsidRPr="00322E60" w:rsidRDefault="002A062C" w:rsidP="00826E03">
            <w:pPr>
              <w:pStyle w:val="u"/>
              <w:spacing w:before="0" w:beforeAutospacing="0" w:after="0" w:afterAutospacing="0"/>
              <w:jc w:val="center"/>
              <w:rPr>
                <w:sz w:val="20"/>
              </w:rPr>
            </w:pPr>
            <w:r w:rsidRPr="00322E60">
              <w:rPr>
                <w:sz w:val="20"/>
              </w:rPr>
              <w:t>12,0</w:t>
            </w:r>
          </w:p>
        </w:tc>
      </w:tr>
    </w:tbl>
    <w:p w:rsidR="002A062C" w:rsidRPr="00322E60" w:rsidRDefault="002A062C" w:rsidP="002A062C">
      <w:pPr>
        <w:pStyle w:val="u"/>
        <w:shd w:val="clear" w:color="auto" w:fill="FFFFFF"/>
        <w:spacing w:before="0" w:beforeAutospacing="0" w:after="0" w:afterAutospacing="0"/>
        <w:ind w:firstLine="390"/>
        <w:jc w:val="center"/>
        <w:rPr>
          <w:b/>
        </w:rPr>
      </w:pPr>
    </w:p>
    <w:p w:rsidR="002A062C" w:rsidRPr="00322E60" w:rsidRDefault="00205047" w:rsidP="008B75DD">
      <w:pPr>
        <w:pStyle w:val="u"/>
        <w:shd w:val="clear" w:color="auto" w:fill="FFFFFF"/>
        <w:spacing w:before="0" w:beforeAutospacing="0" w:after="0" w:afterAutospacing="0" w:line="276" w:lineRule="auto"/>
        <w:ind w:firstLine="851"/>
        <w:jc w:val="both"/>
      </w:pPr>
      <w:r w:rsidRPr="00322E60">
        <w:t>2.6.65</w:t>
      </w:r>
      <w:r w:rsidR="002A062C" w:rsidRPr="00322E60">
        <w:t xml:space="preserve"> Нормативы потребления сжиженного газа в баллонах на бытовые нужды населения приведены в таблице 3</w:t>
      </w:r>
      <w:r w:rsidRPr="00322E60">
        <w:t>1</w:t>
      </w:r>
      <w:r w:rsidR="002A062C" w:rsidRPr="00322E60">
        <w:t>:</w:t>
      </w:r>
    </w:p>
    <w:p w:rsidR="002A062C" w:rsidRPr="00322E60" w:rsidRDefault="002A062C" w:rsidP="002A062C">
      <w:pPr>
        <w:pStyle w:val="u"/>
        <w:shd w:val="clear" w:color="auto" w:fill="FFFFFF"/>
        <w:spacing w:before="0" w:beforeAutospacing="0" w:after="0" w:afterAutospacing="0"/>
        <w:ind w:firstLine="390"/>
        <w:jc w:val="center"/>
        <w:rPr>
          <w:b/>
        </w:rPr>
      </w:pPr>
    </w:p>
    <w:p w:rsidR="002A062C" w:rsidRPr="00322E60" w:rsidRDefault="002A062C" w:rsidP="002A062C">
      <w:pPr>
        <w:pStyle w:val="u"/>
        <w:shd w:val="clear" w:color="auto" w:fill="FFFFFF"/>
        <w:spacing w:before="0" w:beforeAutospacing="0" w:after="0" w:afterAutospacing="0"/>
        <w:ind w:firstLine="390"/>
        <w:jc w:val="right"/>
        <w:rPr>
          <w:lang w:val="en-US"/>
        </w:rPr>
      </w:pPr>
      <w:r w:rsidRPr="00322E60">
        <w:t xml:space="preserve">Таблица </w:t>
      </w:r>
      <w:r w:rsidRPr="00322E60">
        <w:rPr>
          <w:lang w:val="en-US"/>
        </w:rPr>
        <w:t>3</w:t>
      </w:r>
      <w:r w:rsidR="00205047" w:rsidRPr="00322E60">
        <w:rPr>
          <w:lang w:val="en-US"/>
        </w:rPr>
        <w:t>1</w:t>
      </w:r>
    </w:p>
    <w:p w:rsidR="002A062C" w:rsidRPr="00322E60" w:rsidRDefault="002A062C" w:rsidP="002A062C">
      <w:pPr>
        <w:pStyle w:val="u"/>
        <w:shd w:val="clear" w:color="auto" w:fill="FFFFFF"/>
        <w:spacing w:before="0" w:beforeAutospacing="0" w:after="0" w:afterAutospacing="0"/>
        <w:ind w:firstLine="390"/>
        <w:jc w:val="center"/>
      </w:pPr>
    </w:p>
    <w:tbl>
      <w:tblPr>
        <w:tblStyle w:val="a9"/>
        <w:tblW w:w="0" w:type="auto"/>
        <w:tblLook w:val="04A0"/>
      </w:tblPr>
      <w:tblGrid>
        <w:gridCol w:w="3379"/>
        <w:gridCol w:w="3379"/>
        <w:gridCol w:w="3379"/>
      </w:tblGrid>
      <w:tr w:rsidR="002A062C" w:rsidRPr="00322E60" w:rsidTr="00826E03">
        <w:tc>
          <w:tcPr>
            <w:tcW w:w="3379" w:type="dxa"/>
            <w:vMerge w:val="restart"/>
            <w:vAlign w:val="center"/>
          </w:tcPr>
          <w:p w:rsidR="002A062C" w:rsidRPr="00322E60" w:rsidRDefault="002A062C" w:rsidP="00826E03">
            <w:pPr>
              <w:pStyle w:val="u"/>
              <w:spacing w:before="0" w:beforeAutospacing="0" w:after="0" w:afterAutospacing="0"/>
              <w:jc w:val="center"/>
              <w:rPr>
                <w:b/>
                <w:sz w:val="20"/>
              </w:rPr>
            </w:pPr>
            <w:r w:rsidRPr="00322E60">
              <w:rPr>
                <w:b/>
                <w:sz w:val="20"/>
              </w:rPr>
              <w:t>Направление использования сжиженного газа</w:t>
            </w:r>
          </w:p>
        </w:tc>
        <w:tc>
          <w:tcPr>
            <w:tcW w:w="6758" w:type="dxa"/>
            <w:gridSpan w:val="2"/>
            <w:vAlign w:val="center"/>
          </w:tcPr>
          <w:p w:rsidR="002A062C" w:rsidRPr="00322E60" w:rsidRDefault="002A062C" w:rsidP="00826E03">
            <w:pPr>
              <w:pStyle w:val="u"/>
              <w:spacing w:before="0" w:beforeAutospacing="0" w:after="0" w:afterAutospacing="0"/>
              <w:jc w:val="center"/>
              <w:rPr>
                <w:b/>
                <w:sz w:val="20"/>
              </w:rPr>
            </w:pPr>
            <w:r w:rsidRPr="00322E60">
              <w:rPr>
                <w:b/>
                <w:sz w:val="20"/>
              </w:rPr>
              <w:t>Норма на одного человека в год в килограммах (баллонах) при составе семьи</w:t>
            </w:r>
          </w:p>
        </w:tc>
      </w:tr>
      <w:tr w:rsidR="002A062C" w:rsidRPr="00322E60" w:rsidTr="00826E03">
        <w:tc>
          <w:tcPr>
            <w:tcW w:w="3379" w:type="dxa"/>
            <w:vMerge/>
            <w:vAlign w:val="center"/>
          </w:tcPr>
          <w:p w:rsidR="002A062C" w:rsidRPr="00322E60" w:rsidRDefault="002A062C" w:rsidP="00826E03">
            <w:pPr>
              <w:pStyle w:val="u"/>
              <w:spacing w:before="0" w:beforeAutospacing="0" w:after="0" w:afterAutospacing="0"/>
              <w:jc w:val="center"/>
              <w:rPr>
                <w:b/>
                <w:sz w:val="20"/>
              </w:rPr>
            </w:pPr>
          </w:p>
        </w:tc>
        <w:tc>
          <w:tcPr>
            <w:tcW w:w="3379"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1 человек</w:t>
            </w:r>
          </w:p>
        </w:tc>
        <w:tc>
          <w:tcPr>
            <w:tcW w:w="3379"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2 человека и более</w:t>
            </w:r>
          </w:p>
        </w:tc>
      </w:tr>
      <w:tr w:rsidR="002A062C" w:rsidRPr="00322E60" w:rsidTr="00826E03">
        <w:tc>
          <w:tcPr>
            <w:tcW w:w="3379" w:type="dxa"/>
            <w:vAlign w:val="center"/>
          </w:tcPr>
          <w:p w:rsidR="002A062C" w:rsidRPr="00322E60" w:rsidRDefault="002A062C" w:rsidP="00826E03">
            <w:pPr>
              <w:pStyle w:val="u"/>
              <w:spacing w:before="0" w:beforeAutospacing="0" w:after="0" w:afterAutospacing="0"/>
              <w:rPr>
                <w:sz w:val="20"/>
              </w:rPr>
            </w:pPr>
            <w:r w:rsidRPr="00322E60">
              <w:rPr>
                <w:sz w:val="20"/>
              </w:rPr>
              <w:t>При пользовании газовой плитой</w:t>
            </w:r>
          </w:p>
        </w:tc>
        <w:tc>
          <w:tcPr>
            <w:tcW w:w="3379" w:type="dxa"/>
            <w:vAlign w:val="center"/>
          </w:tcPr>
          <w:p w:rsidR="002A062C" w:rsidRPr="00322E60" w:rsidRDefault="002A062C" w:rsidP="00826E03">
            <w:pPr>
              <w:pStyle w:val="u"/>
              <w:spacing w:before="0" w:beforeAutospacing="0" w:after="0" w:afterAutospacing="0"/>
              <w:jc w:val="center"/>
              <w:rPr>
                <w:sz w:val="20"/>
              </w:rPr>
            </w:pPr>
            <w:r w:rsidRPr="00322E60">
              <w:rPr>
                <w:sz w:val="20"/>
              </w:rPr>
              <w:t>80 (4)</w:t>
            </w:r>
          </w:p>
        </w:tc>
        <w:tc>
          <w:tcPr>
            <w:tcW w:w="3379" w:type="dxa"/>
            <w:vAlign w:val="center"/>
          </w:tcPr>
          <w:p w:rsidR="002A062C" w:rsidRPr="00322E60" w:rsidRDefault="002A062C" w:rsidP="00826E03">
            <w:pPr>
              <w:pStyle w:val="u"/>
              <w:spacing w:before="0" w:beforeAutospacing="0" w:after="0" w:afterAutospacing="0"/>
              <w:jc w:val="center"/>
              <w:rPr>
                <w:sz w:val="20"/>
              </w:rPr>
            </w:pPr>
            <w:r w:rsidRPr="00322E60">
              <w:rPr>
                <w:sz w:val="20"/>
              </w:rPr>
              <w:t>60 (3)</w:t>
            </w:r>
          </w:p>
        </w:tc>
      </w:tr>
      <w:tr w:rsidR="002A062C" w:rsidRPr="00322E60" w:rsidTr="00826E03">
        <w:tc>
          <w:tcPr>
            <w:tcW w:w="3379" w:type="dxa"/>
            <w:vAlign w:val="center"/>
          </w:tcPr>
          <w:p w:rsidR="002A062C" w:rsidRPr="00322E60" w:rsidRDefault="002A062C" w:rsidP="00826E03">
            <w:pPr>
              <w:pStyle w:val="u"/>
              <w:spacing w:before="0" w:beforeAutospacing="0" w:after="0" w:afterAutospacing="0"/>
              <w:rPr>
                <w:sz w:val="20"/>
              </w:rPr>
            </w:pPr>
            <w:r w:rsidRPr="00322E60">
              <w:rPr>
                <w:sz w:val="20"/>
              </w:rPr>
              <w:t>При пользовании газовой питой и газовой колонкой в домах:</w:t>
            </w:r>
          </w:p>
          <w:p w:rsidR="002A062C" w:rsidRPr="00322E60" w:rsidRDefault="002A062C" w:rsidP="00826E03">
            <w:pPr>
              <w:pStyle w:val="u"/>
              <w:spacing w:before="0" w:beforeAutospacing="0" w:after="0" w:afterAutospacing="0"/>
              <w:rPr>
                <w:sz w:val="20"/>
              </w:rPr>
            </w:pPr>
          </w:p>
          <w:p w:rsidR="002A062C" w:rsidRPr="00322E60" w:rsidRDefault="002A062C" w:rsidP="00826E03">
            <w:pPr>
              <w:pStyle w:val="u"/>
              <w:spacing w:before="0" w:beforeAutospacing="0" w:after="0" w:afterAutospacing="0"/>
              <w:rPr>
                <w:sz w:val="20"/>
              </w:rPr>
            </w:pPr>
            <w:r w:rsidRPr="00322E60">
              <w:rPr>
                <w:sz w:val="20"/>
              </w:rPr>
              <w:t>с ванной</w:t>
            </w:r>
          </w:p>
          <w:p w:rsidR="002A062C" w:rsidRPr="00322E60" w:rsidRDefault="002A062C" w:rsidP="00826E03">
            <w:pPr>
              <w:pStyle w:val="u"/>
              <w:spacing w:before="0" w:beforeAutospacing="0" w:after="0" w:afterAutospacing="0"/>
              <w:rPr>
                <w:sz w:val="20"/>
              </w:rPr>
            </w:pPr>
          </w:p>
          <w:p w:rsidR="002A062C" w:rsidRPr="00322E60" w:rsidRDefault="002A062C" w:rsidP="00826E03">
            <w:pPr>
              <w:pStyle w:val="u"/>
              <w:spacing w:before="0" w:beforeAutospacing="0" w:after="0" w:afterAutospacing="0"/>
              <w:rPr>
                <w:sz w:val="20"/>
              </w:rPr>
            </w:pPr>
            <w:r w:rsidRPr="00322E60">
              <w:rPr>
                <w:sz w:val="20"/>
              </w:rPr>
              <w:t>без ванны</w:t>
            </w:r>
          </w:p>
        </w:tc>
        <w:tc>
          <w:tcPr>
            <w:tcW w:w="3379" w:type="dxa"/>
            <w:vAlign w:val="center"/>
          </w:tcPr>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160 (8)</w:t>
            </w: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140 (7)</w:t>
            </w:r>
          </w:p>
        </w:tc>
        <w:tc>
          <w:tcPr>
            <w:tcW w:w="3379" w:type="dxa"/>
            <w:vAlign w:val="center"/>
          </w:tcPr>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120 (6)</w:t>
            </w:r>
          </w:p>
          <w:p w:rsidR="002A062C" w:rsidRPr="00322E60" w:rsidRDefault="002A062C" w:rsidP="00826E03">
            <w:pPr>
              <w:pStyle w:val="u"/>
              <w:spacing w:before="0" w:beforeAutospacing="0" w:after="0" w:afterAutospacing="0"/>
              <w:jc w:val="center"/>
              <w:rPr>
                <w:sz w:val="20"/>
              </w:rPr>
            </w:pPr>
          </w:p>
          <w:p w:rsidR="002A062C" w:rsidRPr="00322E60" w:rsidRDefault="002A062C" w:rsidP="00826E03">
            <w:pPr>
              <w:pStyle w:val="u"/>
              <w:spacing w:before="0" w:beforeAutospacing="0" w:after="0" w:afterAutospacing="0"/>
              <w:jc w:val="center"/>
              <w:rPr>
                <w:sz w:val="20"/>
              </w:rPr>
            </w:pPr>
            <w:r w:rsidRPr="00322E60">
              <w:rPr>
                <w:sz w:val="20"/>
              </w:rPr>
              <w:t>100 (5)</w:t>
            </w:r>
          </w:p>
        </w:tc>
      </w:tr>
    </w:tbl>
    <w:p w:rsidR="002A062C" w:rsidRPr="00322E60" w:rsidRDefault="002A062C" w:rsidP="002A062C">
      <w:pPr>
        <w:pStyle w:val="u"/>
        <w:shd w:val="clear" w:color="auto" w:fill="FFFFFF"/>
        <w:spacing w:before="0" w:beforeAutospacing="0" w:after="0" w:afterAutospacing="0"/>
        <w:ind w:firstLine="390"/>
        <w:jc w:val="center"/>
        <w:rPr>
          <w:b/>
        </w:rPr>
      </w:pPr>
    </w:p>
    <w:p w:rsidR="002A062C" w:rsidRPr="00322E60" w:rsidRDefault="00205047" w:rsidP="008B75DD">
      <w:pPr>
        <w:pStyle w:val="u"/>
        <w:shd w:val="clear" w:color="auto" w:fill="FFFFFF"/>
        <w:spacing w:before="0" w:beforeAutospacing="0" w:after="0" w:afterAutospacing="0" w:line="276" w:lineRule="auto"/>
        <w:ind w:firstLine="851"/>
        <w:jc w:val="both"/>
      </w:pPr>
      <w:r w:rsidRPr="00322E60">
        <w:t>2.6.66</w:t>
      </w:r>
      <w:r w:rsidR="002A062C" w:rsidRPr="00322E60">
        <w:t xml:space="preserve"> Нормативы потребления сжиженного газа на бытовые нужды населения от резервуарных установок приведены в таблице 3</w:t>
      </w:r>
      <w:r w:rsidRPr="00322E60">
        <w:t>2</w:t>
      </w:r>
      <w:r w:rsidR="002A062C" w:rsidRPr="00322E60">
        <w:t>:</w:t>
      </w:r>
    </w:p>
    <w:p w:rsidR="002A062C" w:rsidRPr="00322E60" w:rsidRDefault="002A062C" w:rsidP="008B75DD">
      <w:pPr>
        <w:pStyle w:val="u"/>
        <w:shd w:val="clear" w:color="auto" w:fill="FFFFFF"/>
        <w:spacing w:before="0" w:beforeAutospacing="0" w:after="0" w:afterAutospacing="0" w:line="276" w:lineRule="auto"/>
        <w:ind w:firstLine="851"/>
        <w:jc w:val="center"/>
      </w:pPr>
    </w:p>
    <w:p w:rsidR="002A062C" w:rsidRPr="00322E60" w:rsidRDefault="002A062C" w:rsidP="008B75DD">
      <w:pPr>
        <w:pStyle w:val="u"/>
        <w:shd w:val="clear" w:color="auto" w:fill="FFFFFF"/>
        <w:spacing w:before="0" w:beforeAutospacing="0" w:after="0" w:afterAutospacing="0" w:line="276" w:lineRule="auto"/>
        <w:ind w:firstLine="851"/>
        <w:jc w:val="right"/>
        <w:rPr>
          <w:lang w:val="en-US"/>
        </w:rPr>
      </w:pPr>
      <w:r w:rsidRPr="00322E60">
        <w:t xml:space="preserve">Таблица </w:t>
      </w:r>
      <w:r w:rsidRPr="00322E60">
        <w:rPr>
          <w:lang w:val="en-US"/>
        </w:rPr>
        <w:t>3</w:t>
      </w:r>
      <w:r w:rsidR="00205047" w:rsidRPr="00322E60">
        <w:rPr>
          <w:lang w:val="en-US"/>
        </w:rPr>
        <w:t>2</w:t>
      </w:r>
    </w:p>
    <w:p w:rsidR="002A062C" w:rsidRPr="00322E60" w:rsidRDefault="002A062C" w:rsidP="002A062C">
      <w:pPr>
        <w:pStyle w:val="u"/>
        <w:shd w:val="clear" w:color="auto" w:fill="FFFFFF"/>
        <w:spacing w:before="0" w:beforeAutospacing="0" w:after="0" w:afterAutospacing="0"/>
        <w:ind w:firstLine="390"/>
        <w:rPr>
          <w:b/>
        </w:rPr>
      </w:pPr>
    </w:p>
    <w:tbl>
      <w:tblPr>
        <w:tblStyle w:val="a9"/>
        <w:tblW w:w="0" w:type="auto"/>
        <w:tblLook w:val="04A0"/>
      </w:tblPr>
      <w:tblGrid>
        <w:gridCol w:w="4361"/>
        <w:gridCol w:w="2397"/>
        <w:gridCol w:w="3379"/>
      </w:tblGrid>
      <w:tr w:rsidR="002A062C" w:rsidRPr="00322E60" w:rsidTr="00826E03">
        <w:tc>
          <w:tcPr>
            <w:tcW w:w="4361"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Направление использования сжиженного газа</w:t>
            </w:r>
          </w:p>
        </w:tc>
        <w:tc>
          <w:tcPr>
            <w:tcW w:w="2397"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Единица измерения</w:t>
            </w:r>
          </w:p>
        </w:tc>
        <w:tc>
          <w:tcPr>
            <w:tcW w:w="3379" w:type="dxa"/>
            <w:vAlign w:val="center"/>
          </w:tcPr>
          <w:p w:rsidR="002A062C" w:rsidRPr="00322E60" w:rsidRDefault="002A062C" w:rsidP="00826E03">
            <w:pPr>
              <w:pStyle w:val="u"/>
              <w:spacing w:before="0" w:beforeAutospacing="0" w:after="0" w:afterAutospacing="0"/>
              <w:jc w:val="center"/>
              <w:rPr>
                <w:b/>
                <w:sz w:val="20"/>
              </w:rPr>
            </w:pPr>
            <w:r w:rsidRPr="00322E60">
              <w:rPr>
                <w:b/>
                <w:sz w:val="20"/>
              </w:rPr>
              <w:t>Нормы потребления сжиженного газа на 1 человека в месяц</w:t>
            </w:r>
          </w:p>
        </w:tc>
      </w:tr>
      <w:tr w:rsidR="002A062C" w:rsidRPr="00322E60" w:rsidTr="00826E03">
        <w:tc>
          <w:tcPr>
            <w:tcW w:w="4361" w:type="dxa"/>
            <w:vAlign w:val="center"/>
          </w:tcPr>
          <w:p w:rsidR="002A062C" w:rsidRPr="00322E60" w:rsidRDefault="002A062C" w:rsidP="00826E03">
            <w:pPr>
              <w:pStyle w:val="u"/>
              <w:spacing w:before="0" w:beforeAutospacing="0" w:after="0" w:afterAutospacing="0"/>
              <w:rPr>
                <w:sz w:val="20"/>
              </w:rPr>
            </w:pPr>
            <w:r w:rsidRPr="00322E60">
              <w:rPr>
                <w:sz w:val="20"/>
              </w:rPr>
              <w:t>Приготовление пищи и горячей воды в условиях отсутствия централизованного горячего водоснабжения при наличии газового водонагревателя</w:t>
            </w:r>
          </w:p>
        </w:tc>
        <w:tc>
          <w:tcPr>
            <w:tcW w:w="2397" w:type="dxa"/>
            <w:vAlign w:val="center"/>
          </w:tcPr>
          <w:p w:rsidR="002A062C" w:rsidRPr="00322E60" w:rsidRDefault="002A062C" w:rsidP="00826E03">
            <w:pPr>
              <w:pStyle w:val="u"/>
              <w:spacing w:before="0" w:beforeAutospacing="0" w:after="0" w:afterAutospacing="0"/>
              <w:jc w:val="center"/>
              <w:rPr>
                <w:sz w:val="20"/>
              </w:rPr>
            </w:pPr>
            <w:r w:rsidRPr="00322E60">
              <w:rPr>
                <w:sz w:val="20"/>
              </w:rPr>
              <w:t>кг</w:t>
            </w:r>
          </w:p>
        </w:tc>
        <w:tc>
          <w:tcPr>
            <w:tcW w:w="3379" w:type="dxa"/>
            <w:vAlign w:val="center"/>
          </w:tcPr>
          <w:p w:rsidR="002A062C" w:rsidRPr="00322E60" w:rsidRDefault="002A062C" w:rsidP="00826E03">
            <w:pPr>
              <w:pStyle w:val="u"/>
              <w:spacing w:before="0" w:beforeAutospacing="0" w:after="0" w:afterAutospacing="0"/>
              <w:jc w:val="center"/>
              <w:rPr>
                <w:sz w:val="20"/>
              </w:rPr>
            </w:pPr>
            <w:r w:rsidRPr="00322E60">
              <w:rPr>
                <w:sz w:val="20"/>
              </w:rPr>
              <w:t>13,75</w:t>
            </w:r>
          </w:p>
        </w:tc>
      </w:tr>
    </w:tbl>
    <w:p w:rsidR="000E550E" w:rsidRPr="00322E60" w:rsidRDefault="000E550E">
      <w:pPr>
        <w:rPr>
          <w:rFonts w:ascii="Times New Roman" w:eastAsia="Times New Roman" w:hAnsi="Times New Roman" w:cs="Times New Roman"/>
          <w:b/>
          <w:sz w:val="24"/>
          <w:szCs w:val="24"/>
          <w:lang w:eastAsia="ru-RU"/>
        </w:rPr>
      </w:pPr>
      <w:bookmarkStart w:id="37" w:name="_Toc396469478"/>
      <w:bookmarkStart w:id="38" w:name="_Toc396469575"/>
      <w:r w:rsidRPr="00322E60">
        <w:rPr>
          <w:b/>
        </w:rPr>
        <w:br w:type="page"/>
      </w:r>
    </w:p>
    <w:p w:rsidR="00205047" w:rsidRPr="00322E60" w:rsidRDefault="00205047" w:rsidP="00174D6E">
      <w:pPr>
        <w:pStyle w:val="u"/>
        <w:shd w:val="clear" w:color="auto" w:fill="FFFFFF"/>
        <w:spacing w:before="0" w:beforeAutospacing="0" w:after="0" w:afterAutospacing="0"/>
        <w:ind w:firstLine="390"/>
        <w:jc w:val="center"/>
        <w:outlineLvl w:val="2"/>
        <w:rPr>
          <w:b/>
        </w:rPr>
      </w:pPr>
      <w:bookmarkStart w:id="39" w:name="_Toc396485090"/>
      <w:r w:rsidRPr="00322E60">
        <w:rPr>
          <w:b/>
        </w:rPr>
        <w:lastRenderedPageBreak/>
        <w:t>Водоснабжение</w:t>
      </w:r>
      <w:bookmarkEnd w:id="37"/>
      <w:bookmarkEnd w:id="38"/>
      <w:bookmarkEnd w:id="39"/>
    </w:p>
    <w:p w:rsidR="00205047" w:rsidRPr="00322E60" w:rsidRDefault="00205047" w:rsidP="00205047">
      <w:pPr>
        <w:pStyle w:val="u"/>
        <w:shd w:val="clear" w:color="auto" w:fill="FFFFFF"/>
        <w:spacing w:before="0" w:beforeAutospacing="0" w:after="0" w:afterAutospacing="0"/>
        <w:ind w:firstLine="390"/>
        <w:jc w:val="center"/>
        <w:rPr>
          <w:b/>
        </w:rPr>
      </w:pP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rPr>
        <w:t xml:space="preserve">2.6.67 Выбор схемы и системы водоснабжения следует производить с учетом особенностей </w:t>
      </w:r>
      <w:r w:rsidR="00177171" w:rsidRPr="00322E60">
        <w:rPr>
          <w:rFonts w:ascii="Times New Roman" w:hAnsi="Times New Roman" w:cs="Times New Roman"/>
        </w:rPr>
        <w:t>Красновского</w:t>
      </w:r>
      <w:r w:rsidRPr="00322E60">
        <w:rPr>
          <w:rFonts w:ascii="Times New Roman" w:hAnsi="Times New Roman" w:cs="Times New Roman"/>
        </w:rPr>
        <w:t xml:space="preserve"> сельского поселения, требуемых расходов воды на различных этапах их развития, источников водоснабжения, требований к напорам, качеству воды и обеспе</w:t>
      </w:r>
      <w:r w:rsidRPr="00322E60">
        <w:rPr>
          <w:rFonts w:ascii="Times New Roman" w:hAnsi="Times New Roman" w:cs="Times New Roman"/>
          <w:color w:val="auto"/>
        </w:rPr>
        <w:t xml:space="preserve">ченности ее подачи.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2.6.68 Расчет систем водоснабжения населенных пунктов </w:t>
      </w:r>
      <w:r w:rsidR="00177171" w:rsidRPr="00322E60">
        <w:rPr>
          <w:rFonts w:ascii="Times New Roman" w:hAnsi="Times New Roman" w:cs="Times New Roman"/>
          <w:color w:val="auto"/>
          <w:sz w:val="23"/>
          <w:szCs w:val="23"/>
        </w:rPr>
        <w:t>Красновского сельсовета Первомайского района</w:t>
      </w:r>
      <w:r w:rsidR="00177171" w:rsidRPr="00322E60">
        <w:rPr>
          <w:rFonts w:ascii="Times New Roman" w:hAnsi="Times New Roman" w:cs="Times New Roman"/>
          <w:color w:val="auto"/>
        </w:rPr>
        <w:t xml:space="preserve"> </w:t>
      </w:r>
      <w:r w:rsidRPr="00322E60">
        <w:rPr>
          <w:rFonts w:ascii="Times New Roman" w:hAnsi="Times New Roman" w:cs="Times New Roman"/>
          <w:color w:val="auto"/>
        </w:rPr>
        <w:t xml:space="preserve">Оренбургской области,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СНиП 2.04.02-84*, СанПиН 2.1.4.1074-01, СанПиН 2.1.4.1175-02.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проектировании систем водоснабжения населенных пунктов </w:t>
      </w:r>
      <w:r w:rsidR="00177171" w:rsidRPr="00322E60">
        <w:rPr>
          <w:rFonts w:ascii="Times New Roman" w:hAnsi="Times New Roman" w:cs="Times New Roman"/>
          <w:color w:val="auto"/>
          <w:sz w:val="23"/>
          <w:szCs w:val="23"/>
        </w:rPr>
        <w:t>Красновского сельсовета Первомайского района</w:t>
      </w:r>
      <w:r w:rsidR="00177171" w:rsidRPr="00322E60">
        <w:rPr>
          <w:rFonts w:ascii="Times New Roman" w:hAnsi="Times New Roman" w:cs="Times New Roman"/>
          <w:color w:val="auto"/>
        </w:rPr>
        <w:t xml:space="preserve"> </w:t>
      </w:r>
      <w:r w:rsidRPr="00322E60">
        <w:rPr>
          <w:rFonts w:ascii="Times New Roman" w:hAnsi="Times New Roman" w:cs="Times New Roman"/>
          <w:color w:val="auto"/>
        </w:rPr>
        <w:t>Оренбургской области удельные среднесуточные (за год) нормы водопотребления на хозяйственно-питьевые нужды населения следует принимать в соответствии с таблицами</w:t>
      </w:r>
      <w:r w:rsidR="004E0C37" w:rsidRPr="00322E60">
        <w:rPr>
          <w:rFonts w:ascii="Times New Roman" w:hAnsi="Times New Roman" w:cs="Times New Roman"/>
          <w:color w:val="auto"/>
        </w:rPr>
        <w:t xml:space="preserve"> 33 и 34  настоящих нормативов.</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2.6.69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2.6.70</w:t>
      </w:r>
      <w:r w:rsidR="00205047" w:rsidRPr="00322E60">
        <w:rPr>
          <w:rFonts w:ascii="Times New Roman" w:hAnsi="Times New Roman" w:cs="Times New Roman"/>
          <w:color w:val="auto"/>
        </w:rPr>
        <w:t xml:space="preserve">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AE1ACD" w:rsidRPr="00322E60" w:rsidRDefault="00AE1ACD" w:rsidP="008B75DD">
      <w:pPr>
        <w:rPr>
          <w:rFonts w:ascii="Times New Roman" w:eastAsia="Times New Roman" w:hAnsi="Times New Roman" w:cs="Times New Roman"/>
          <w:sz w:val="24"/>
          <w:szCs w:val="24"/>
          <w:lang w:eastAsia="ru-RU"/>
        </w:rPr>
      </w:pPr>
    </w:p>
    <w:p w:rsidR="00205047" w:rsidRPr="00322E60" w:rsidRDefault="00205047" w:rsidP="008B75DD">
      <w:pPr>
        <w:pStyle w:val="a8"/>
        <w:spacing w:before="0" w:beforeAutospacing="0" w:after="0" w:afterAutospacing="0" w:line="276" w:lineRule="auto"/>
        <w:jc w:val="right"/>
      </w:pPr>
      <w:r w:rsidRPr="00322E60">
        <w:t>Таблица 33</w:t>
      </w:r>
    </w:p>
    <w:p w:rsidR="00205047" w:rsidRPr="00322E60" w:rsidRDefault="00205047" w:rsidP="008B75DD">
      <w:pPr>
        <w:pStyle w:val="a8"/>
        <w:spacing w:before="0" w:beforeAutospacing="0" w:after="0" w:afterAutospacing="0" w:line="276" w:lineRule="auto"/>
        <w:jc w:val="right"/>
      </w:pPr>
    </w:p>
    <w:p w:rsidR="00205047" w:rsidRPr="00322E60" w:rsidRDefault="00205047" w:rsidP="008B75DD">
      <w:pPr>
        <w:pStyle w:val="a8"/>
        <w:spacing w:before="0" w:beforeAutospacing="0" w:after="0" w:afterAutospacing="0" w:line="276" w:lineRule="auto"/>
        <w:jc w:val="center"/>
      </w:pPr>
      <w:r w:rsidRPr="00322E60">
        <w:t>Нормы водопотребления</w:t>
      </w:r>
    </w:p>
    <w:p w:rsidR="00205047" w:rsidRPr="00322E60" w:rsidRDefault="00205047" w:rsidP="008B75DD">
      <w:pPr>
        <w:pStyle w:val="a8"/>
        <w:spacing w:before="0" w:beforeAutospacing="0" w:after="0" w:afterAutospacing="0" w:line="276" w:lineRule="auto"/>
        <w:jc w:val="center"/>
      </w:pPr>
    </w:p>
    <w:p w:rsidR="00205047" w:rsidRPr="00322E60" w:rsidRDefault="00205047" w:rsidP="008B75DD">
      <w:pPr>
        <w:pStyle w:val="a8"/>
        <w:spacing w:before="0" w:beforeAutospacing="0" w:after="0" w:afterAutospacing="0" w:line="276" w:lineRule="auto"/>
        <w:jc w:val="center"/>
      </w:pPr>
      <w:r w:rsidRPr="00322E60">
        <w:t>I. Среднесуточное (за год) водопотребление на хозяйственно-питьевые нужды населения</w:t>
      </w:r>
    </w:p>
    <w:p w:rsidR="00205047" w:rsidRPr="00322E60" w:rsidRDefault="00205047" w:rsidP="00205047">
      <w:pPr>
        <w:pStyle w:val="a8"/>
        <w:spacing w:before="0" w:beforeAutospacing="0" w:after="0" w:afterAutospacing="0"/>
        <w:jc w:val="center"/>
      </w:pPr>
    </w:p>
    <w:tbl>
      <w:tblPr>
        <w:tblStyle w:val="a9"/>
        <w:tblW w:w="0" w:type="auto"/>
        <w:tblLook w:val="0000"/>
      </w:tblPr>
      <w:tblGrid>
        <w:gridCol w:w="5353"/>
        <w:gridCol w:w="4784"/>
      </w:tblGrid>
      <w:tr w:rsidR="00205047" w:rsidRPr="00322E60" w:rsidTr="00826E03">
        <w:tc>
          <w:tcPr>
            <w:tcW w:w="5353" w:type="dxa"/>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Степень благоустройства районов жилой застройки</w:t>
            </w:r>
          </w:p>
        </w:tc>
        <w:tc>
          <w:tcPr>
            <w:tcW w:w="4784" w:type="dxa"/>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Удельное хозяйственно-питьевое водопотребление в населенных пунктах на одного жителя среднесуточное (за год), л/сут.</w:t>
            </w:r>
          </w:p>
        </w:tc>
      </w:tr>
      <w:tr w:rsidR="00205047" w:rsidRPr="00322E60" w:rsidTr="00826E03">
        <w:tc>
          <w:tcPr>
            <w:tcW w:w="10137" w:type="dxa"/>
            <w:gridSpan w:val="2"/>
          </w:tcPr>
          <w:p w:rsidR="00205047" w:rsidRPr="00322E60" w:rsidRDefault="00205047" w:rsidP="00826E03">
            <w:pPr>
              <w:jc w:val="both"/>
              <w:rPr>
                <w:rFonts w:ascii="Times New Roman" w:hAnsi="Times New Roman" w:cs="Times New Roman"/>
                <w:sz w:val="20"/>
                <w:szCs w:val="20"/>
              </w:rPr>
            </w:pPr>
            <w:r w:rsidRPr="00322E60">
              <w:rPr>
                <w:rFonts w:ascii="Times New Roman" w:hAnsi="Times New Roman" w:cs="Times New Roman"/>
                <w:sz w:val="20"/>
                <w:szCs w:val="20"/>
              </w:rPr>
              <w:t>Застройка зданиями, оборудованными внутренним водопроводом и канализацией:</w:t>
            </w:r>
          </w:p>
        </w:tc>
      </w:tr>
      <w:tr w:rsidR="00205047" w:rsidRPr="00322E60" w:rsidTr="00826E03">
        <w:tc>
          <w:tcPr>
            <w:tcW w:w="5353" w:type="dxa"/>
          </w:tcPr>
          <w:p w:rsidR="00205047" w:rsidRPr="00322E60" w:rsidRDefault="00205047" w:rsidP="00826E03">
            <w:pPr>
              <w:pStyle w:val="a8"/>
              <w:spacing w:before="0" w:beforeAutospacing="0" w:after="0" w:afterAutospacing="0"/>
              <w:jc w:val="both"/>
              <w:rPr>
                <w:sz w:val="20"/>
                <w:szCs w:val="20"/>
              </w:rPr>
            </w:pPr>
            <w:r w:rsidRPr="00322E60">
              <w:rPr>
                <w:sz w:val="20"/>
                <w:szCs w:val="20"/>
              </w:rPr>
              <w:t>без ванн</w:t>
            </w:r>
          </w:p>
        </w:tc>
        <w:tc>
          <w:tcPr>
            <w:tcW w:w="4784" w:type="dxa"/>
          </w:tcPr>
          <w:p w:rsidR="00205047" w:rsidRPr="00322E60" w:rsidRDefault="00205047" w:rsidP="00826E03">
            <w:pPr>
              <w:pStyle w:val="a8"/>
              <w:spacing w:before="0" w:beforeAutospacing="0" w:after="0" w:afterAutospacing="0"/>
              <w:jc w:val="center"/>
              <w:rPr>
                <w:sz w:val="20"/>
                <w:szCs w:val="20"/>
              </w:rPr>
            </w:pPr>
            <w:r w:rsidRPr="00322E60">
              <w:rPr>
                <w:sz w:val="20"/>
                <w:szCs w:val="20"/>
              </w:rPr>
              <w:t>125 - 160</w:t>
            </w:r>
          </w:p>
        </w:tc>
      </w:tr>
      <w:tr w:rsidR="00205047" w:rsidRPr="00322E60" w:rsidTr="00826E03">
        <w:tc>
          <w:tcPr>
            <w:tcW w:w="5353" w:type="dxa"/>
          </w:tcPr>
          <w:p w:rsidR="00205047" w:rsidRPr="00322E60" w:rsidRDefault="00205047" w:rsidP="00826E03">
            <w:pPr>
              <w:pStyle w:val="a8"/>
              <w:spacing w:before="0" w:beforeAutospacing="0" w:after="0" w:afterAutospacing="0"/>
              <w:jc w:val="both"/>
              <w:rPr>
                <w:sz w:val="20"/>
                <w:szCs w:val="20"/>
              </w:rPr>
            </w:pPr>
            <w:r w:rsidRPr="00322E60">
              <w:rPr>
                <w:sz w:val="20"/>
                <w:szCs w:val="20"/>
              </w:rPr>
              <w:t>с ванными и местными водонагревателями</w:t>
            </w:r>
          </w:p>
        </w:tc>
        <w:tc>
          <w:tcPr>
            <w:tcW w:w="4784" w:type="dxa"/>
          </w:tcPr>
          <w:p w:rsidR="00205047" w:rsidRPr="00322E60" w:rsidRDefault="00205047" w:rsidP="00826E03">
            <w:pPr>
              <w:pStyle w:val="a8"/>
              <w:spacing w:before="0" w:beforeAutospacing="0" w:after="0" w:afterAutospacing="0"/>
              <w:jc w:val="center"/>
              <w:rPr>
                <w:sz w:val="20"/>
                <w:szCs w:val="20"/>
              </w:rPr>
            </w:pPr>
            <w:r w:rsidRPr="00322E60">
              <w:rPr>
                <w:sz w:val="20"/>
                <w:szCs w:val="20"/>
              </w:rPr>
              <w:t>160 - 230</w:t>
            </w:r>
          </w:p>
        </w:tc>
      </w:tr>
      <w:tr w:rsidR="00205047" w:rsidRPr="00322E60" w:rsidTr="00826E03">
        <w:tc>
          <w:tcPr>
            <w:tcW w:w="5353" w:type="dxa"/>
          </w:tcPr>
          <w:p w:rsidR="00205047" w:rsidRPr="00322E60" w:rsidRDefault="00205047" w:rsidP="00826E03">
            <w:pPr>
              <w:pStyle w:val="a8"/>
              <w:spacing w:before="0" w:beforeAutospacing="0" w:after="0" w:afterAutospacing="0"/>
              <w:jc w:val="both"/>
              <w:rPr>
                <w:sz w:val="20"/>
                <w:szCs w:val="20"/>
              </w:rPr>
            </w:pPr>
            <w:r w:rsidRPr="00322E60">
              <w:rPr>
                <w:sz w:val="20"/>
                <w:szCs w:val="20"/>
              </w:rPr>
              <w:t>с централизованным горячим водоснабжением</w:t>
            </w:r>
          </w:p>
        </w:tc>
        <w:tc>
          <w:tcPr>
            <w:tcW w:w="4784" w:type="dxa"/>
          </w:tcPr>
          <w:p w:rsidR="00205047" w:rsidRPr="00322E60" w:rsidRDefault="00205047" w:rsidP="00826E03">
            <w:pPr>
              <w:pStyle w:val="a8"/>
              <w:spacing w:before="0" w:beforeAutospacing="0" w:after="0" w:afterAutospacing="0"/>
              <w:jc w:val="center"/>
              <w:rPr>
                <w:sz w:val="20"/>
                <w:szCs w:val="20"/>
              </w:rPr>
            </w:pPr>
            <w:r w:rsidRPr="00322E60">
              <w:rPr>
                <w:sz w:val="20"/>
                <w:szCs w:val="20"/>
              </w:rPr>
              <w:t>230 - 350</w:t>
            </w:r>
          </w:p>
        </w:tc>
      </w:tr>
    </w:tbl>
    <w:p w:rsidR="00205047" w:rsidRPr="00322E60" w:rsidRDefault="00205047" w:rsidP="00205047">
      <w:pPr>
        <w:pStyle w:val="a8"/>
        <w:spacing w:before="0" w:beforeAutospacing="0" w:after="0" w:afterAutospacing="0"/>
        <w:ind w:firstLine="851"/>
        <w:jc w:val="both"/>
      </w:pPr>
    </w:p>
    <w:p w:rsidR="00205047" w:rsidRPr="00322E60" w:rsidRDefault="00205047" w:rsidP="00205047">
      <w:pPr>
        <w:pStyle w:val="a8"/>
        <w:spacing w:before="0" w:beforeAutospacing="0" w:after="0" w:afterAutospacing="0"/>
        <w:ind w:firstLine="851"/>
        <w:jc w:val="both"/>
        <w:rPr>
          <w:sz w:val="20"/>
        </w:rPr>
      </w:pPr>
      <w:r w:rsidRPr="00322E60">
        <w:rPr>
          <w:sz w:val="20"/>
        </w:rPr>
        <w:t>Примечания:</w:t>
      </w:r>
    </w:p>
    <w:p w:rsidR="00205047" w:rsidRPr="00322E60" w:rsidRDefault="00205047" w:rsidP="00205047">
      <w:pPr>
        <w:pStyle w:val="a8"/>
        <w:spacing w:before="0" w:beforeAutospacing="0" w:after="0" w:afterAutospacing="0"/>
        <w:ind w:firstLine="851"/>
        <w:jc w:val="both"/>
        <w:rPr>
          <w:sz w:val="20"/>
        </w:rPr>
      </w:pPr>
      <w:r w:rsidRPr="00322E60">
        <w:rPr>
          <w:sz w:val="20"/>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л/сут.</w:t>
      </w:r>
    </w:p>
    <w:p w:rsidR="00205047" w:rsidRPr="00322E60" w:rsidRDefault="00205047" w:rsidP="00205047">
      <w:pPr>
        <w:pStyle w:val="a8"/>
        <w:spacing w:before="0" w:beforeAutospacing="0" w:after="0" w:afterAutospacing="0"/>
        <w:ind w:firstLine="851"/>
        <w:jc w:val="both"/>
        <w:rPr>
          <w:sz w:val="20"/>
        </w:rPr>
      </w:pPr>
      <w:r w:rsidRPr="00322E60">
        <w:rPr>
          <w:sz w:val="20"/>
        </w:rPr>
        <w:t>2. 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205047" w:rsidRPr="00322E60" w:rsidRDefault="00205047" w:rsidP="00205047">
      <w:pPr>
        <w:pStyle w:val="a8"/>
        <w:spacing w:before="0" w:beforeAutospacing="0" w:after="0" w:afterAutospacing="0"/>
        <w:ind w:firstLine="851"/>
        <w:jc w:val="both"/>
        <w:rPr>
          <w:sz w:val="20"/>
        </w:rPr>
      </w:pPr>
      <w:r w:rsidRPr="00322E60">
        <w:rPr>
          <w:sz w:val="20"/>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205047" w:rsidRPr="00322E60" w:rsidRDefault="00205047" w:rsidP="00205047">
      <w:pPr>
        <w:pStyle w:val="a8"/>
        <w:spacing w:before="0" w:beforeAutospacing="0" w:after="0" w:afterAutospacing="0"/>
        <w:ind w:firstLine="851"/>
        <w:jc w:val="both"/>
        <w:rPr>
          <w:sz w:val="20"/>
        </w:rPr>
      </w:pPr>
      <w:r w:rsidRPr="00322E60">
        <w:rPr>
          <w:sz w:val="20"/>
        </w:rPr>
        <w:lastRenderedPageBreak/>
        <w:t>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10 - 20 - суммарного расхода воды на хозяйственно-питьевые нужды населенного пункта.</w:t>
      </w:r>
    </w:p>
    <w:p w:rsidR="00205047" w:rsidRPr="00322E60" w:rsidRDefault="00205047" w:rsidP="00205047">
      <w:pPr>
        <w:pStyle w:val="a8"/>
        <w:spacing w:before="0" w:beforeAutospacing="0" w:after="0" w:afterAutospacing="0"/>
        <w:ind w:firstLine="851"/>
        <w:jc w:val="both"/>
        <w:rPr>
          <w:sz w:val="20"/>
        </w:rPr>
      </w:pPr>
      <w:r w:rsidRPr="00322E60">
        <w:rPr>
          <w:sz w:val="20"/>
        </w:rPr>
        <w:t>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 общего расхода воды на хозяйственно-питьевые нужды и в час максимального водозабора - 55 - этого расхода. При смешанной застройке следует исходить из численности населения, проживающего в указанных зданиях.</w:t>
      </w:r>
    </w:p>
    <w:p w:rsidR="00205047" w:rsidRPr="00322E60" w:rsidRDefault="00205047" w:rsidP="00205047">
      <w:pPr>
        <w:pStyle w:val="a8"/>
        <w:spacing w:before="0" w:beforeAutospacing="0" w:after="0" w:afterAutospacing="0"/>
        <w:jc w:val="both"/>
      </w:pPr>
    </w:p>
    <w:p w:rsidR="00205047" w:rsidRPr="00322E60" w:rsidRDefault="00205047" w:rsidP="008B75DD">
      <w:pPr>
        <w:pStyle w:val="a8"/>
        <w:spacing w:before="0" w:beforeAutospacing="0" w:after="0" w:afterAutospacing="0" w:line="276" w:lineRule="auto"/>
        <w:jc w:val="right"/>
      </w:pPr>
      <w:r w:rsidRPr="00322E60">
        <w:t>Таблица 34</w:t>
      </w:r>
    </w:p>
    <w:p w:rsidR="00205047" w:rsidRPr="00322E60" w:rsidRDefault="00205047" w:rsidP="008B75DD">
      <w:pPr>
        <w:pStyle w:val="a8"/>
        <w:spacing w:before="0" w:beforeAutospacing="0" w:after="0" w:afterAutospacing="0" w:line="276" w:lineRule="auto"/>
        <w:jc w:val="right"/>
      </w:pPr>
    </w:p>
    <w:p w:rsidR="00205047" w:rsidRPr="00322E60" w:rsidRDefault="00205047" w:rsidP="008B75DD">
      <w:pPr>
        <w:pStyle w:val="a8"/>
        <w:spacing w:before="0" w:beforeAutospacing="0" w:after="0" w:afterAutospacing="0" w:line="276" w:lineRule="auto"/>
        <w:jc w:val="center"/>
      </w:pPr>
      <w:r w:rsidRPr="00322E60">
        <w:t>II. Нормы расхода воды потребителями</w:t>
      </w:r>
    </w:p>
    <w:p w:rsidR="00205047" w:rsidRPr="00322E60" w:rsidRDefault="00205047" w:rsidP="00205047">
      <w:pPr>
        <w:pStyle w:val="a8"/>
        <w:spacing w:before="0" w:beforeAutospacing="0" w:after="0" w:afterAutospacing="0"/>
        <w:jc w:val="both"/>
      </w:pPr>
    </w:p>
    <w:tbl>
      <w:tblPr>
        <w:tblStyle w:val="a9"/>
        <w:tblW w:w="0" w:type="auto"/>
        <w:tblLook w:val="0000"/>
      </w:tblPr>
      <w:tblGrid>
        <w:gridCol w:w="4498"/>
        <w:gridCol w:w="2133"/>
        <w:gridCol w:w="1141"/>
        <w:gridCol w:w="2365"/>
      </w:tblGrid>
      <w:tr w:rsidR="00205047" w:rsidRPr="00322E60" w:rsidTr="00826E03">
        <w:tc>
          <w:tcPr>
            <w:tcW w:w="0" w:type="auto"/>
            <w:vMerge w:val="restart"/>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Водопотребители</w:t>
            </w:r>
          </w:p>
        </w:tc>
        <w:tc>
          <w:tcPr>
            <w:tcW w:w="0" w:type="auto"/>
            <w:vMerge w:val="restart"/>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Измеритель</w:t>
            </w:r>
          </w:p>
        </w:tc>
        <w:tc>
          <w:tcPr>
            <w:tcW w:w="0" w:type="auto"/>
            <w:gridSpan w:val="2"/>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Нормы расхода воды (в том числе горячей), л</w:t>
            </w:r>
          </w:p>
        </w:tc>
      </w:tr>
      <w:tr w:rsidR="00205047" w:rsidRPr="00322E60" w:rsidTr="00826E03">
        <w:tc>
          <w:tcPr>
            <w:tcW w:w="0" w:type="auto"/>
            <w:vMerge/>
            <w:vAlign w:val="center"/>
          </w:tcPr>
          <w:p w:rsidR="00205047" w:rsidRPr="00322E60" w:rsidRDefault="00205047" w:rsidP="00826E03">
            <w:pPr>
              <w:jc w:val="center"/>
              <w:rPr>
                <w:rFonts w:ascii="Times New Roman" w:hAnsi="Times New Roman" w:cs="Times New Roman"/>
                <w:b/>
                <w:sz w:val="20"/>
                <w:szCs w:val="20"/>
              </w:rPr>
            </w:pPr>
          </w:p>
        </w:tc>
        <w:tc>
          <w:tcPr>
            <w:tcW w:w="0" w:type="auto"/>
            <w:vMerge/>
            <w:vAlign w:val="center"/>
          </w:tcPr>
          <w:p w:rsidR="00205047" w:rsidRPr="00322E60" w:rsidRDefault="00205047" w:rsidP="00826E03">
            <w:pPr>
              <w:jc w:val="center"/>
              <w:rPr>
                <w:rFonts w:ascii="Times New Roman" w:hAnsi="Times New Roman" w:cs="Times New Roman"/>
                <w:b/>
                <w:sz w:val="20"/>
                <w:szCs w:val="20"/>
              </w:rPr>
            </w:pPr>
          </w:p>
        </w:tc>
        <w:tc>
          <w:tcPr>
            <w:tcW w:w="0" w:type="auto"/>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в средние сутки</w:t>
            </w:r>
          </w:p>
        </w:tc>
        <w:tc>
          <w:tcPr>
            <w:tcW w:w="0" w:type="auto"/>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в сутки наибольшего водопотребления</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4</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Жилые дома квартирного типа:</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водопроводом и канализацией без ванн</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95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газоснабжением</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150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водопроводом, канализацией и ваннами с водонагревателями, работающими на твердом топливе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150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180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водопроводом, канализацией и ваннами с газовыми водонагревателями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190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225</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быстродействующими газовыми нагревателями и многоточечным водоразбором</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210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 xml:space="preserve">с ваннами длиной от 1500 до </w:t>
            </w:r>
            <w:smartTag w:uri="urn:schemas-microsoft-com:office:smarttags" w:element="metricconverter">
              <w:smartTagPr>
                <w:attr w:name="ProductID" w:val="1700 мм"/>
              </w:smartTagPr>
              <w:r w:rsidRPr="00322E60">
                <w:rPr>
                  <w:sz w:val="20"/>
                  <w:szCs w:val="20"/>
                </w:rPr>
                <w:t>1700 мм</w:t>
              </w:r>
            </w:smartTag>
            <w:r w:rsidRPr="00322E60">
              <w:rPr>
                <w:sz w:val="20"/>
                <w:szCs w:val="20"/>
              </w:rPr>
              <w:t>, оборудованными душами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Гостиницы, пансионаты и мотели с общими ваннами и душами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Гостиницы и пансионаты с душами во всех отдельных номерах</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230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230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Гостиницы с ваннами в отдельных номерах, % от общего числа номеров:</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до 25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200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до 75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до 100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житель</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300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Больницы:</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общими ваннами и душевыми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койка</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115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115</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инфекционные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койка</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240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240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Поликлиники и амбулатории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больной в смену</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13</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15</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Детские ясли-сады:</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 дневным пребыванием детей:</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со столовыми, работающими на полуфабрикатах</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ребенок</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21,5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со столовыми, работающими на сырье, и прачечными, оборудованными автоматическими стиральными машинами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ребенок</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75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105</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Прачечные:</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механизированные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smartTag w:uri="urn:schemas-microsoft-com:office:smarttags" w:element="metricconverter">
              <w:smartTagPr>
                <w:attr w:name="ProductID" w:val="1 кг"/>
              </w:smartTagPr>
              <w:r w:rsidRPr="00322E60">
                <w:rPr>
                  <w:sz w:val="20"/>
                  <w:szCs w:val="20"/>
                </w:rPr>
                <w:t>1 кг</w:t>
              </w:r>
            </w:smartTag>
            <w:r w:rsidRPr="00322E60">
              <w:rPr>
                <w:sz w:val="20"/>
                <w:szCs w:val="20"/>
              </w:rPr>
              <w:t xml:space="preserve"> сухого белья</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75</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75</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немеханизированные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smartTag w:uri="urn:schemas-microsoft-com:office:smarttags" w:element="metricconverter">
              <w:smartTagPr>
                <w:attr w:name="ProductID" w:val="1 кг"/>
              </w:smartTagPr>
              <w:r w:rsidRPr="00322E60">
                <w:rPr>
                  <w:sz w:val="20"/>
                  <w:szCs w:val="20"/>
                </w:rPr>
                <w:t>1 кг</w:t>
              </w:r>
            </w:smartTag>
            <w:r w:rsidRPr="00322E60">
              <w:rPr>
                <w:sz w:val="20"/>
                <w:szCs w:val="20"/>
              </w:rPr>
              <w:t xml:space="preserve"> сухого белья</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40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40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Административные здания</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работающий</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16</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Аптеки:</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торговый зал и подсобные помещения</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работающий</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16</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Предприятия общественного питания:</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для приготовления пищи:</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реализуемой в обеденном зале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условное блюдо</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продаваемой на дом</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условное блюдо</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выпускающие полуфабрикаты:</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lastRenderedPageBreak/>
              <w:t>мясные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т</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6700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рыбные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т</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6400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овощные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т</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4400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кулинарные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т</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7700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Магазины:</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продовольственные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работающий в смену (</w:t>
            </w:r>
            <w:smartTag w:uri="urn:schemas-microsoft-com:office:smarttags" w:element="metricconverter">
              <w:smartTagPr>
                <w:attr w:name="ProductID" w:val="20 м2"/>
              </w:smartTagPr>
              <w:r w:rsidRPr="00322E60">
                <w:rPr>
                  <w:sz w:val="20"/>
                  <w:szCs w:val="20"/>
                </w:rPr>
                <w:t>20 м</w:t>
              </w:r>
              <w:r w:rsidRPr="00322E60">
                <w:rPr>
                  <w:sz w:val="20"/>
                  <w:szCs w:val="20"/>
                  <w:vertAlign w:val="superscript"/>
                </w:rPr>
                <w:t>2</w:t>
              </w:r>
            </w:smartTag>
            <w:r w:rsidRPr="00322E60">
              <w:rPr>
                <w:sz w:val="20"/>
                <w:szCs w:val="20"/>
              </w:rPr>
              <w:t xml:space="preserve"> торгового зала)</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250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промтоварные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работающий в смену</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12</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16</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Парикмахерские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рабочее место в смену</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56</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60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Клубы</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место</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8,6</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Стадионы и спортзалы:</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для зрителей</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место</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3</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для физкультурников (с учетом приема душа)</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человек</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50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50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для спортсменов</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человек</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100</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Бани:</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для мытья в мыльной с тазами на скамьях и ополаскиванием в душе</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посетитель</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180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то же, с приемом оздоровительных процедур и</w:t>
            </w: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1 посетитель</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290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szCs w:val="20"/>
              </w:rPr>
            </w:pPr>
            <w:r w:rsidRPr="00322E60">
              <w:rPr>
                <w:sz w:val="20"/>
                <w:szCs w:val="20"/>
              </w:rPr>
              <w:t>ополаскиванием в душе:</w:t>
            </w: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c>
          <w:tcPr>
            <w:tcW w:w="0" w:type="auto"/>
            <w:vAlign w:val="center"/>
          </w:tcPr>
          <w:p w:rsidR="00205047" w:rsidRPr="00322E60" w:rsidRDefault="00205047" w:rsidP="00826E03">
            <w:pPr>
              <w:jc w:val="center"/>
              <w:rPr>
                <w:rFonts w:ascii="Times New Roman" w:hAnsi="Times New Roman" w:cs="Times New Roman"/>
                <w:sz w:val="20"/>
                <w:szCs w:val="20"/>
              </w:rPr>
            </w:pPr>
          </w:p>
        </w:tc>
      </w:tr>
    </w:tbl>
    <w:p w:rsidR="00205047" w:rsidRPr="00322E60" w:rsidRDefault="00205047" w:rsidP="00205047">
      <w:pPr>
        <w:pStyle w:val="a8"/>
        <w:spacing w:before="0" w:beforeAutospacing="0" w:after="0" w:afterAutospacing="0"/>
        <w:jc w:val="both"/>
      </w:pPr>
    </w:p>
    <w:p w:rsidR="00205047" w:rsidRPr="00322E60" w:rsidRDefault="00205047" w:rsidP="00205047">
      <w:pPr>
        <w:pStyle w:val="a8"/>
        <w:spacing w:before="0" w:beforeAutospacing="0" w:after="0" w:afterAutospacing="0"/>
        <w:ind w:firstLine="851"/>
        <w:jc w:val="both"/>
        <w:rPr>
          <w:sz w:val="20"/>
        </w:rPr>
      </w:pPr>
      <w:r w:rsidRPr="00322E60">
        <w:rPr>
          <w:sz w:val="20"/>
        </w:rPr>
        <w:t>Примечания:</w:t>
      </w:r>
    </w:p>
    <w:p w:rsidR="00205047" w:rsidRPr="00322E60" w:rsidRDefault="00205047" w:rsidP="00205047">
      <w:pPr>
        <w:pStyle w:val="a8"/>
        <w:spacing w:before="0" w:beforeAutospacing="0" w:after="0" w:afterAutospacing="0"/>
        <w:ind w:firstLine="851"/>
        <w:jc w:val="both"/>
        <w:rPr>
          <w:sz w:val="20"/>
        </w:rPr>
      </w:pPr>
      <w:r w:rsidRPr="00322E60">
        <w:rPr>
          <w:sz w:val="20"/>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205047" w:rsidRPr="00322E60" w:rsidRDefault="00205047" w:rsidP="00205047">
      <w:pPr>
        <w:pStyle w:val="a8"/>
        <w:spacing w:before="0" w:beforeAutospacing="0" w:after="0" w:afterAutospacing="0"/>
        <w:ind w:firstLine="851"/>
        <w:jc w:val="both"/>
        <w:rPr>
          <w:sz w:val="20"/>
        </w:rPr>
      </w:pPr>
      <w:r w:rsidRPr="00322E60">
        <w:rPr>
          <w:sz w:val="20"/>
        </w:rPr>
        <w:t>2. Нормы расхода воды в средние сутки приведены для выполнения технико-экономических сравнений вариантов.</w:t>
      </w:r>
    </w:p>
    <w:p w:rsidR="00205047" w:rsidRPr="00322E60" w:rsidRDefault="00205047" w:rsidP="00205047">
      <w:pPr>
        <w:pStyle w:val="a8"/>
        <w:spacing w:before="0" w:beforeAutospacing="0" w:after="0" w:afterAutospacing="0"/>
        <w:ind w:firstLine="851"/>
        <w:jc w:val="both"/>
        <w:rPr>
          <w:sz w:val="20"/>
        </w:rPr>
      </w:pPr>
      <w:r w:rsidRPr="00322E60">
        <w:rPr>
          <w:sz w:val="20"/>
        </w:rPr>
        <w:t>3. 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205047" w:rsidRPr="00322E60" w:rsidRDefault="00205047" w:rsidP="00205047">
      <w:pPr>
        <w:pStyle w:val="a8"/>
        <w:spacing w:before="0" w:beforeAutospacing="0" w:after="0" w:afterAutospacing="0"/>
        <w:ind w:firstLine="851"/>
        <w:jc w:val="both"/>
        <w:rPr>
          <w:sz w:val="20"/>
        </w:rPr>
      </w:pPr>
      <w:r w:rsidRPr="00322E60">
        <w:rPr>
          <w:sz w:val="20"/>
        </w:rPr>
        <w:t>4.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205047" w:rsidRPr="00322E60" w:rsidRDefault="00205047" w:rsidP="00205047">
      <w:pPr>
        <w:pStyle w:val="Default"/>
        <w:ind w:firstLine="851"/>
        <w:jc w:val="both"/>
        <w:rPr>
          <w:rFonts w:ascii="Times New Roman" w:hAnsi="Times New Roman" w:cs="Times New Roman"/>
          <w:color w:val="auto"/>
        </w:rPr>
      </w:pP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2.6.71</w:t>
      </w:r>
      <w:r w:rsidR="00205047" w:rsidRPr="00322E60">
        <w:rPr>
          <w:rFonts w:ascii="Times New Roman" w:hAnsi="Times New Roman" w:cs="Times New Roman"/>
          <w:color w:val="auto"/>
        </w:rPr>
        <w:t xml:space="preserve"> Нормативы потребления коммунальных услуг по водоснабжению</w:t>
      </w:r>
      <w:r w:rsidR="00D03E51" w:rsidRPr="00322E60">
        <w:rPr>
          <w:rFonts w:ascii="Times New Roman" w:hAnsi="Times New Roman" w:cs="Times New Roman"/>
          <w:color w:val="auto"/>
        </w:rPr>
        <w:t xml:space="preserve"> и водоотведению</w:t>
      </w:r>
      <w:r w:rsidR="00205047" w:rsidRPr="00322E60">
        <w:rPr>
          <w:rFonts w:ascii="Times New Roman" w:hAnsi="Times New Roman" w:cs="Times New Roman"/>
          <w:color w:val="auto"/>
        </w:rPr>
        <w:t xml:space="preserve"> в жилых помещениях населенных пунктов </w:t>
      </w:r>
      <w:r w:rsidR="000B2A38" w:rsidRPr="00322E60">
        <w:rPr>
          <w:rFonts w:ascii="Times New Roman" w:hAnsi="Times New Roman" w:cs="Times New Roman"/>
          <w:color w:val="auto"/>
          <w:sz w:val="23"/>
          <w:szCs w:val="23"/>
        </w:rPr>
        <w:t>Красновского сельсовета Первомайского района</w:t>
      </w:r>
      <w:r w:rsidR="000B2A38" w:rsidRPr="00322E60">
        <w:rPr>
          <w:rFonts w:ascii="Times New Roman" w:hAnsi="Times New Roman" w:cs="Times New Roman"/>
          <w:color w:val="auto"/>
        </w:rPr>
        <w:t xml:space="preserve"> </w:t>
      </w:r>
      <w:r w:rsidR="00205047" w:rsidRPr="00322E60">
        <w:rPr>
          <w:rFonts w:ascii="Times New Roman" w:hAnsi="Times New Roman" w:cs="Times New Roman"/>
          <w:color w:val="auto"/>
        </w:rPr>
        <w:t>Оренбургской области приведены в таблице 35.</w:t>
      </w:r>
    </w:p>
    <w:p w:rsidR="00826E03" w:rsidRPr="00322E60" w:rsidRDefault="00826E03" w:rsidP="008B75DD">
      <w:pPr>
        <w:pStyle w:val="Default"/>
        <w:spacing w:line="276" w:lineRule="auto"/>
        <w:ind w:firstLine="851"/>
        <w:jc w:val="right"/>
        <w:rPr>
          <w:rFonts w:ascii="Times New Roman" w:hAnsi="Times New Roman" w:cs="Times New Roman"/>
          <w:color w:val="auto"/>
        </w:rPr>
      </w:pPr>
    </w:p>
    <w:p w:rsidR="00205047" w:rsidRPr="00322E60" w:rsidRDefault="00205047" w:rsidP="008B75DD">
      <w:pPr>
        <w:pStyle w:val="Default"/>
        <w:spacing w:line="276" w:lineRule="auto"/>
        <w:ind w:firstLine="851"/>
        <w:jc w:val="right"/>
        <w:rPr>
          <w:rFonts w:ascii="Times New Roman" w:hAnsi="Times New Roman" w:cs="Times New Roman"/>
          <w:color w:val="auto"/>
        </w:rPr>
      </w:pPr>
      <w:r w:rsidRPr="00322E60">
        <w:rPr>
          <w:rFonts w:ascii="Times New Roman" w:hAnsi="Times New Roman" w:cs="Times New Roman"/>
          <w:color w:val="auto"/>
        </w:rPr>
        <w:t>Таблица 35</w:t>
      </w:r>
    </w:p>
    <w:p w:rsidR="00205047" w:rsidRPr="00322E60" w:rsidRDefault="00205047" w:rsidP="008B75DD">
      <w:pPr>
        <w:pStyle w:val="Default"/>
        <w:spacing w:line="276" w:lineRule="auto"/>
        <w:ind w:firstLine="851"/>
        <w:jc w:val="both"/>
        <w:rPr>
          <w:rFonts w:ascii="Times New Roman" w:hAnsi="Times New Roman" w:cs="Times New Roman"/>
          <w:color w:val="auto"/>
        </w:rPr>
      </w:pPr>
    </w:p>
    <w:tbl>
      <w:tblPr>
        <w:tblStyle w:val="a9"/>
        <w:tblW w:w="0" w:type="auto"/>
        <w:tblLook w:val="04A0"/>
      </w:tblPr>
      <w:tblGrid>
        <w:gridCol w:w="3001"/>
        <w:gridCol w:w="2966"/>
        <w:gridCol w:w="1647"/>
        <w:gridCol w:w="2523"/>
      </w:tblGrid>
      <w:tr w:rsidR="000B2A38" w:rsidRPr="00322E60" w:rsidTr="008D5938">
        <w:tc>
          <w:tcPr>
            <w:tcW w:w="3001" w:type="dxa"/>
            <w:vAlign w:val="center"/>
          </w:tcPr>
          <w:p w:rsidR="000B2A38" w:rsidRPr="00322E60" w:rsidRDefault="000B2A38" w:rsidP="00826E03">
            <w:pPr>
              <w:pStyle w:val="Default"/>
              <w:jc w:val="center"/>
              <w:rPr>
                <w:rFonts w:ascii="Times New Roman" w:hAnsi="Times New Roman" w:cs="Times New Roman"/>
                <w:b/>
                <w:color w:val="auto"/>
                <w:sz w:val="20"/>
              </w:rPr>
            </w:pPr>
            <w:r w:rsidRPr="00322E60">
              <w:rPr>
                <w:rFonts w:ascii="Times New Roman" w:hAnsi="Times New Roman" w:cs="Times New Roman"/>
                <w:b/>
                <w:color w:val="auto"/>
                <w:sz w:val="20"/>
              </w:rPr>
              <w:t>Описание степени благоустройства</w:t>
            </w:r>
          </w:p>
        </w:tc>
        <w:tc>
          <w:tcPr>
            <w:tcW w:w="2966" w:type="dxa"/>
            <w:vAlign w:val="center"/>
          </w:tcPr>
          <w:p w:rsidR="000B2A38" w:rsidRPr="00322E60" w:rsidRDefault="000B2A38" w:rsidP="00826E03">
            <w:pPr>
              <w:pStyle w:val="Default"/>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 потребления коммунальной услуги по холодному водоснабжению в жилых помещениях (м</w:t>
            </w:r>
            <w:r w:rsidRPr="00322E60">
              <w:rPr>
                <w:rFonts w:ascii="Times New Roman" w:hAnsi="Times New Roman" w:cs="Times New Roman"/>
                <w:b/>
                <w:color w:val="auto"/>
                <w:sz w:val="20"/>
                <w:vertAlign w:val="superscript"/>
              </w:rPr>
              <w:t>3</w:t>
            </w:r>
            <w:r w:rsidRPr="00322E60">
              <w:rPr>
                <w:rFonts w:ascii="Times New Roman" w:hAnsi="Times New Roman" w:cs="Times New Roman"/>
                <w:b/>
                <w:color w:val="auto"/>
                <w:sz w:val="20"/>
              </w:rPr>
              <w:t xml:space="preserve"> в месяц на 1 человека)</w:t>
            </w:r>
          </w:p>
        </w:tc>
        <w:tc>
          <w:tcPr>
            <w:tcW w:w="1647" w:type="dxa"/>
            <w:vAlign w:val="center"/>
          </w:tcPr>
          <w:p w:rsidR="000B2A38" w:rsidRPr="00322E60" w:rsidRDefault="000B2A38" w:rsidP="000B2A38">
            <w:pPr>
              <w:pStyle w:val="Default"/>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 потребления коммунальной услуги по горячему водоснабжению в жилых помещениях (м</w:t>
            </w:r>
            <w:r w:rsidRPr="00322E60">
              <w:rPr>
                <w:rFonts w:ascii="Times New Roman" w:hAnsi="Times New Roman" w:cs="Times New Roman"/>
                <w:b/>
                <w:color w:val="auto"/>
                <w:sz w:val="20"/>
                <w:vertAlign w:val="superscript"/>
              </w:rPr>
              <w:t>3</w:t>
            </w:r>
            <w:r w:rsidRPr="00322E60">
              <w:rPr>
                <w:rFonts w:ascii="Times New Roman" w:hAnsi="Times New Roman" w:cs="Times New Roman"/>
                <w:b/>
                <w:color w:val="auto"/>
                <w:sz w:val="20"/>
              </w:rPr>
              <w:t xml:space="preserve"> в месяц на 1 человека)</w:t>
            </w:r>
          </w:p>
        </w:tc>
        <w:tc>
          <w:tcPr>
            <w:tcW w:w="2523" w:type="dxa"/>
            <w:vAlign w:val="center"/>
          </w:tcPr>
          <w:p w:rsidR="000B2A38" w:rsidRPr="00322E60" w:rsidRDefault="000B2A38" w:rsidP="00487D08">
            <w:pPr>
              <w:pStyle w:val="Default"/>
              <w:jc w:val="center"/>
              <w:rPr>
                <w:rFonts w:ascii="Times New Roman" w:hAnsi="Times New Roman" w:cs="Times New Roman"/>
                <w:b/>
                <w:color w:val="auto"/>
                <w:sz w:val="20"/>
              </w:rPr>
            </w:pPr>
            <w:r w:rsidRPr="00322E60">
              <w:rPr>
                <w:rFonts w:ascii="Times New Roman" w:hAnsi="Times New Roman" w:cs="Times New Roman"/>
                <w:b/>
                <w:color w:val="auto"/>
                <w:sz w:val="20"/>
              </w:rPr>
              <w:t>Норматив на водоотведение в жилых помещениях (м</w:t>
            </w:r>
            <w:r w:rsidRPr="00322E60">
              <w:rPr>
                <w:rFonts w:ascii="Times New Roman" w:hAnsi="Times New Roman" w:cs="Times New Roman"/>
                <w:b/>
                <w:color w:val="auto"/>
                <w:sz w:val="20"/>
                <w:vertAlign w:val="superscript"/>
              </w:rPr>
              <w:t>3</w:t>
            </w:r>
            <w:r w:rsidRPr="00322E60">
              <w:rPr>
                <w:rFonts w:ascii="Times New Roman" w:hAnsi="Times New Roman" w:cs="Times New Roman"/>
                <w:b/>
                <w:color w:val="auto"/>
                <w:sz w:val="20"/>
              </w:rPr>
              <w:t xml:space="preserve"> в месяц на 1 человека)</w:t>
            </w:r>
          </w:p>
        </w:tc>
      </w:tr>
      <w:tr w:rsidR="000B2A38" w:rsidRPr="00322E60" w:rsidTr="008D5938">
        <w:tc>
          <w:tcPr>
            <w:tcW w:w="3001" w:type="dxa"/>
          </w:tcPr>
          <w:p w:rsidR="000B2A38" w:rsidRPr="00322E60" w:rsidRDefault="000B2A38" w:rsidP="008D5938">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Многоквартирные и жилые дома с водопроводом, ваннами, канализацией, газом, центральным горячим водоснабжением</w:t>
            </w:r>
          </w:p>
        </w:tc>
        <w:tc>
          <w:tcPr>
            <w:tcW w:w="2966" w:type="dxa"/>
            <w:vAlign w:val="center"/>
          </w:tcPr>
          <w:p w:rsidR="000B2A38" w:rsidRPr="00322E60" w:rsidRDefault="000B2A38" w:rsidP="008D5938">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3,</w:t>
            </w:r>
            <w:r w:rsidR="008D5938" w:rsidRPr="00322E60">
              <w:rPr>
                <w:rFonts w:ascii="Times New Roman" w:hAnsi="Times New Roman" w:cs="Times New Roman"/>
                <w:color w:val="auto"/>
                <w:sz w:val="20"/>
              </w:rPr>
              <w:t>17</w:t>
            </w:r>
          </w:p>
        </w:tc>
        <w:tc>
          <w:tcPr>
            <w:tcW w:w="1647" w:type="dxa"/>
            <w:vAlign w:val="center"/>
          </w:tcPr>
          <w:p w:rsidR="000B2A38" w:rsidRPr="00322E60" w:rsidRDefault="008D5938" w:rsidP="000B2A38">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2,45</w:t>
            </w:r>
          </w:p>
        </w:tc>
        <w:tc>
          <w:tcPr>
            <w:tcW w:w="2523" w:type="dxa"/>
            <w:vAlign w:val="center"/>
          </w:tcPr>
          <w:p w:rsidR="000B2A38" w:rsidRPr="00322E60" w:rsidRDefault="008D5938"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5,62</w:t>
            </w:r>
          </w:p>
        </w:tc>
      </w:tr>
      <w:tr w:rsidR="008D5938" w:rsidRPr="00322E60" w:rsidTr="008D5938">
        <w:tc>
          <w:tcPr>
            <w:tcW w:w="3001" w:type="dxa"/>
          </w:tcPr>
          <w:p w:rsidR="008D5938" w:rsidRPr="00322E60" w:rsidRDefault="008D5938" w:rsidP="008D5938">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 xml:space="preserve">Многоквартирные и жилые дома с водопроводом, ваннами, канализацией, газом, без центрального горячего </w:t>
            </w:r>
            <w:r w:rsidRPr="00322E60">
              <w:rPr>
                <w:rFonts w:ascii="Times New Roman" w:hAnsi="Times New Roman" w:cs="Times New Roman"/>
                <w:color w:val="auto"/>
                <w:sz w:val="20"/>
              </w:rPr>
              <w:lastRenderedPageBreak/>
              <w:t>водоснабжения</w:t>
            </w:r>
          </w:p>
        </w:tc>
        <w:tc>
          <w:tcPr>
            <w:tcW w:w="2966" w:type="dxa"/>
            <w:vAlign w:val="center"/>
          </w:tcPr>
          <w:p w:rsidR="008D5938" w:rsidRPr="00322E60" w:rsidRDefault="00175BA2"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lastRenderedPageBreak/>
              <w:t>3,17</w:t>
            </w:r>
          </w:p>
        </w:tc>
        <w:tc>
          <w:tcPr>
            <w:tcW w:w="1647" w:type="dxa"/>
            <w:vAlign w:val="center"/>
          </w:tcPr>
          <w:p w:rsidR="008D5938" w:rsidRPr="00322E60" w:rsidRDefault="00175BA2" w:rsidP="000B2A38">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c>
          <w:tcPr>
            <w:tcW w:w="2523" w:type="dxa"/>
            <w:vAlign w:val="center"/>
          </w:tcPr>
          <w:p w:rsidR="008D5938" w:rsidRPr="00322E60" w:rsidRDefault="00175BA2"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3,17</w:t>
            </w:r>
          </w:p>
        </w:tc>
      </w:tr>
      <w:tr w:rsidR="008D5938" w:rsidRPr="00322E60" w:rsidTr="008D5938">
        <w:tc>
          <w:tcPr>
            <w:tcW w:w="3001" w:type="dxa"/>
          </w:tcPr>
          <w:p w:rsidR="008D5938" w:rsidRPr="00322E60" w:rsidRDefault="008D5938" w:rsidP="005D7EE3">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lastRenderedPageBreak/>
              <w:t>Жилые дома с водопроводом</w:t>
            </w:r>
            <w:r w:rsidR="005D7EE3" w:rsidRPr="00322E60">
              <w:rPr>
                <w:rFonts w:ascii="Times New Roman" w:hAnsi="Times New Roman" w:cs="Times New Roman"/>
                <w:color w:val="auto"/>
                <w:sz w:val="20"/>
              </w:rPr>
              <w:t>,</w:t>
            </w:r>
            <w:r w:rsidRPr="00322E60">
              <w:rPr>
                <w:rFonts w:ascii="Times New Roman" w:hAnsi="Times New Roman" w:cs="Times New Roman"/>
                <w:color w:val="auto"/>
                <w:sz w:val="20"/>
              </w:rPr>
              <w:t xml:space="preserve"> </w:t>
            </w:r>
            <w:r w:rsidR="005D7EE3" w:rsidRPr="00322E60">
              <w:rPr>
                <w:rFonts w:ascii="Times New Roman" w:hAnsi="Times New Roman" w:cs="Times New Roman"/>
                <w:color w:val="auto"/>
                <w:sz w:val="20"/>
              </w:rPr>
              <w:t>без канализации</w:t>
            </w:r>
          </w:p>
        </w:tc>
        <w:tc>
          <w:tcPr>
            <w:tcW w:w="2966" w:type="dxa"/>
            <w:vAlign w:val="center"/>
          </w:tcPr>
          <w:p w:rsidR="008D5938" w:rsidRPr="00322E60" w:rsidRDefault="008D5938" w:rsidP="005D7EE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1,</w:t>
            </w:r>
            <w:r w:rsidR="005D7EE3" w:rsidRPr="00322E60">
              <w:rPr>
                <w:rFonts w:ascii="Times New Roman" w:hAnsi="Times New Roman" w:cs="Times New Roman"/>
                <w:color w:val="auto"/>
                <w:sz w:val="20"/>
              </w:rPr>
              <w:t>22</w:t>
            </w:r>
          </w:p>
        </w:tc>
        <w:tc>
          <w:tcPr>
            <w:tcW w:w="1647" w:type="dxa"/>
            <w:vAlign w:val="center"/>
          </w:tcPr>
          <w:p w:rsidR="008D5938" w:rsidRPr="00322E60" w:rsidRDefault="008D5938" w:rsidP="000B2A38">
            <w:pPr>
              <w:pStyle w:val="Default"/>
              <w:jc w:val="center"/>
              <w:rPr>
                <w:rFonts w:ascii="Times New Roman" w:hAnsi="Times New Roman" w:cs="Times New Roman"/>
                <w:color w:val="auto"/>
                <w:sz w:val="20"/>
              </w:rPr>
            </w:pPr>
          </w:p>
        </w:tc>
        <w:tc>
          <w:tcPr>
            <w:tcW w:w="2523" w:type="dxa"/>
            <w:vAlign w:val="center"/>
          </w:tcPr>
          <w:p w:rsidR="008D5938" w:rsidRPr="00322E60" w:rsidRDefault="008D5938"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r>
      <w:tr w:rsidR="008D5938" w:rsidRPr="00322E60" w:rsidTr="008D5938">
        <w:tc>
          <w:tcPr>
            <w:tcW w:w="3001" w:type="dxa"/>
          </w:tcPr>
          <w:p w:rsidR="008D5938" w:rsidRPr="00322E60" w:rsidRDefault="008D5938" w:rsidP="00826E03">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Жилые дома с водопроводом</w:t>
            </w:r>
            <w:r w:rsidR="005D7EE3" w:rsidRPr="00322E60">
              <w:rPr>
                <w:rFonts w:ascii="Times New Roman" w:hAnsi="Times New Roman" w:cs="Times New Roman"/>
                <w:color w:val="auto"/>
                <w:sz w:val="20"/>
              </w:rPr>
              <w:t>, выгребными ямами, без ванн</w:t>
            </w:r>
          </w:p>
        </w:tc>
        <w:tc>
          <w:tcPr>
            <w:tcW w:w="2966" w:type="dxa"/>
            <w:vAlign w:val="center"/>
          </w:tcPr>
          <w:p w:rsidR="008D5938" w:rsidRPr="00322E60" w:rsidRDefault="005D7EE3"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2,43</w:t>
            </w:r>
          </w:p>
        </w:tc>
        <w:tc>
          <w:tcPr>
            <w:tcW w:w="1647" w:type="dxa"/>
            <w:vAlign w:val="center"/>
          </w:tcPr>
          <w:p w:rsidR="008D5938" w:rsidRPr="00322E60" w:rsidRDefault="008D5938" w:rsidP="000B2A38">
            <w:pPr>
              <w:pStyle w:val="Default"/>
              <w:jc w:val="center"/>
              <w:rPr>
                <w:rFonts w:ascii="Times New Roman" w:hAnsi="Times New Roman" w:cs="Times New Roman"/>
                <w:color w:val="auto"/>
                <w:sz w:val="20"/>
              </w:rPr>
            </w:pPr>
          </w:p>
        </w:tc>
        <w:tc>
          <w:tcPr>
            <w:tcW w:w="2523" w:type="dxa"/>
            <w:vAlign w:val="center"/>
          </w:tcPr>
          <w:p w:rsidR="008D5938" w:rsidRPr="00322E60" w:rsidRDefault="008D5938"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r>
      <w:tr w:rsidR="008D5938" w:rsidRPr="00322E60" w:rsidTr="005D7EE3">
        <w:trPr>
          <w:trHeight w:val="397"/>
        </w:trPr>
        <w:tc>
          <w:tcPr>
            <w:tcW w:w="3001" w:type="dxa"/>
          </w:tcPr>
          <w:p w:rsidR="005D7EE3" w:rsidRPr="00322E60" w:rsidRDefault="008D5938" w:rsidP="005D7EE3">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 xml:space="preserve">Потребление воды </w:t>
            </w:r>
            <w:r w:rsidR="005D7EE3" w:rsidRPr="00322E60">
              <w:rPr>
                <w:rFonts w:ascii="Times New Roman" w:hAnsi="Times New Roman" w:cs="Times New Roman"/>
                <w:color w:val="auto"/>
                <w:sz w:val="20"/>
              </w:rPr>
              <w:t>из</w:t>
            </w:r>
            <w:r w:rsidRPr="00322E60">
              <w:rPr>
                <w:rFonts w:ascii="Times New Roman" w:hAnsi="Times New Roman" w:cs="Times New Roman"/>
                <w:color w:val="auto"/>
                <w:sz w:val="20"/>
              </w:rPr>
              <w:t xml:space="preserve"> уличной водоразборной колонки</w:t>
            </w:r>
          </w:p>
        </w:tc>
        <w:tc>
          <w:tcPr>
            <w:tcW w:w="2966" w:type="dxa"/>
            <w:vAlign w:val="center"/>
          </w:tcPr>
          <w:p w:rsidR="008D5938" w:rsidRPr="00322E60" w:rsidRDefault="008D5938" w:rsidP="005D7EE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0,</w:t>
            </w:r>
            <w:r w:rsidR="005D7EE3" w:rsidRPr="00322E60">
              <w:rPr>
                <w:rFonts w:ascii="Times New Roman" w:hAnsi="Times New Roman" w:cs="Times New Roman"/>
                <w:color w:val="auto"/>
                <w:sz w:val="20"/>
              </w:rPr>
              <w:t>91</w:t>
            </w:r>
          </w:p>
        </w:tc>
        <w:tc>
          <w:tcPr>
            <w:tcW w:w="1647" w:type="dxa"/>
            <w:vAlign w:val="center"/>
          </w:tcPr>
          <w:p w:rsidR="008D5938" w:rsidRPr="00322E60" w:rsidRDefault="008D5938" w:rsidP="000B2A38">
            <w:pPr>
              <w:pStyle w:val="Default"/>
              <w:jc w:val="center"/>
              <w:rPr>
                <w:rFonts w:ascii="Times New Roman" w:hAnsi="Times New Roman" w:cs="Times New Roman"/>
                <w:color w:val="auto"/>
                <w:sz w:val="20"/>
              </w:rPr>
            </w:pPr>
          </w:p>
        </w:tc>
        <w:tc>
          <w:tcPr>
            <w:tcW w:w="2523" w:type="dxa"/>
            <w:vAlign w:val="center"/>
          </w:tcPr>
          <w:p w:rsidR="008D5938" w:rsidRPr="00322E60" w:rsidRDefault="008D5938"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r>
      <w:tr w:rsidR="005D7EE3" w:rsidRPr="00322E60" w:rsidTr="005D7EE3">
        <w:trPr>
          <w:trHeight w:val="301"/>
        </w:trPr>
        <w:tc>
          <w:tcPr>
            <w:tcW w:w="3001" w:type="dxa"/>
          </w:tcPr>
          <w:p w:rsidR="005D7EE3" w:rsidRPr="00322E60" w:rsidRDefault="005D7EE3" w:rsidP="005D7EE3">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Многоквартирные и жилые дома с водопроводом, канализацией, ваннами и газовыми водонагревателями</w:t>
            </w:r>
          </w:p>
        </w:tc>
        <w:tc>
          <w:tcPr>
            <w:tcW w:w="2966" w:type="dxa"/>
            <w:vAlign w:val="center"/>
          </w:tcPr>
          <w:p w:rsidR="005D7EE3" w:rsidRPr="00322E60" w:rsidRDefault="005D7EE3" w:rsidP="005D7EE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3,8</w:t>
            </w:r>
          </w:p>
        </w:tc>
        <w:tc>
          <w:tcPr>
            <w:tcW w:w="1647" w:type="dxa"/>
            <w:vAlign w:val="center"/>
          </w:tcPr>
          <w:p w:rsidR="005D7EE3" w:rsidRPr="00322E60" w:rsidRDefault="005D7EE3" w:rsidP="000B2A38">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c>
          <w:tcPr>
            <w:tcW w:w="2523" w:type="dxa"/>
            <w:vAlign w:val="center"/>
          </w:tcPr>
          <w:p w:rsidR="005D7EE3" w:rsidRPr="00322E60" w:rsidRDefault="005D7EE3"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3,8</w:t>
            </w:r>
          </w:p>
        </w:tc>
      </w:tr>
      <w:tr w:rsidR="005D7EE3" w:rsidRPr="00322E60" w:rsidTr="005D7EE3">
        <w:trPr>
          <w:trHeight w:val="184"/>
        </w:trPr>
        <w:tc>
          <w:tcPr>
            <w:tcW w:w="3001" w:type="dxa"/>
            <w:tcBorders>
              <w:bottom w:val="single" w:sz="4" w:space="0" w:color="auto"/>
            </w:tcBorders>
          </w:tcPr>
          <w:p w:rsidR="005D7EE3" w:rsidRPr="00322E60" w:rsidRDefault="005D7EE3" w:rsidP="005D7EE3">
            <w:pPr>
              <w:pStyle w:val="Default"/>
              <w:jc w:val="both"/>
              <w:rPr>
                <w:rFonts w:ascii="Times New Roman" w:hAnsi="Times New Roman" w:cs="Times New Roman"/>
                <w:color w:val="auto"/>
                <w:sz w:val="20"/>
              </w:rPr>
            </w:pPr>
            <w:r w:rsidRPr="00322E60">
              <w:rPr>
                <w:rFonts w:ascii="Times New Roman" w:hAnsi="Times New Roman" w:cs="Times New Roman"/>
                <w:color w:val="auto"/>
                <w:sz w:val="20"/>
              </w:rPr>
              <w:t>Многоквартирные и жилые дома с водопроводом, выгребными ямами, ваннами и газовыми водонагревателями</w:t>
            </w:r>
          </w:p>
        </w:tc>
        <w:tc>
          <w:tcPr>
            <w:tcW w:w="2966" w:type="dxa"/>
            <w:tcBorders>
              <w:bottom w:val="single" w:sz="4" w:space="0" w:color="auto"/>
            </w:tcBorders>
            <w:vAlign w:val="center"/>
          </w:tcPr>
          <w:p w:rsidR="005D7EE3" w:rsidRPr="00322E60" w:rsidRDefault="005D7EE3" w:rsidP="005D7EE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3,8</w:t>
            </w:r>
          </w:p>
        </w:tc>
        <w:tc>
          <w:tcPr>
            <w:tcW w:w="1647" w:type="dxa"/>
            <w:tcBorders>
              <w:bottom w:val="single" w:sz="4" w:space="0" w:color="auto"/>
            </w:tcBorders>
            <w:vAlign w:val="center"/>
          </w:tcPr>
          <w:p w:rsidR="005D7EE3" w:rsidRPr="00322E60" w:rsidRDefault="005D7EE3" w:rsidP="000B2A38">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c>
          <w:tcPr>
            <w:tcW w:w="2523" w:type="dxa"/>
            <w:tcBorders>
              <w:bottom w:val="single" w:sz="4" w:space="0" w:color="auto"/>
            </w:tcBorders>
            <w:vAlign w:val="center"/>
          </w:tcPr>
          <w:p w:rsidR="005D7EE3" w:rsidRPr="00322E60" w:rsidRDefault="005D7EE3" w:rsidP="00826E03">
            <w:pPr>
              <w:pStyle w:val="Default"/>
              <w:jc w:val="center"/>
              <w:rPr>
                <w:rFonts w:ascii="Times New Roman" w:hAnsi="Times New Roman" w:cs="Times New Roman"/>
                <w:color w:val="auto"/>
                <w:sz w:val="20"/>
              </w:rPr>
            </w:pPr>
            <w:r w:rsidRPr="00322E60">
              <w:rPr>
                <w:rFonts w:ascii="Times New Roman" w:hAnsi="Times New Roman" w:cs="Times New Roman"/>
                <w:color w:val="auto"/>
                <w:sz w:val="20"/>
              </w:rPr>
              <w:t>-</w:t>
            </w:r>
          </w:p>
        </w:tc>
      </w:tr>
    </w:tbl>
    <w:p w:rsidR="00205047" w:rsidRPr="00322E60" w:rsidRDefault="00205047" w:rsidP="00205047">
      <w:pPr>
        <w:pStyle w:val="Default"/>
        <w:ind w:firstLine="851"/>
        <w:jc w:val="both"/>
        <w:rPr>
          <w:rFonts w:ascii="Times New Roman" w:hAnsi="Times New Roman" w:cs="Times New Roman"/>
          <w:color w:val="auto"/>
        </w:rPr>
      </w:pP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2.6.72</w:t>
      </w:r>
      <w:r w:rsidR="00205047" w:rsidRPr="00322E60">
        <w:rPr>
          <w:rFonts w:ascii="Times New Roman" w:hAnsi="Times New Roman" w:cs="Times New Roman"/>
          <w:color w:val="auto"/>
        </w:rPr>
        <w:t xml:space="preserve">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2.6.73</w:t>
      </w:r>
      <w:r w:rsidR="00205047" w:rsidRPr="00322E60">
        <w:rPr>
          <w:rFonts w:ascii="Times New Roman" w:hAnsi="Times New Roman" w:cs="Times New Roman"/>
          <w:color w:val="auto"/>
        </w:rPr>
        <w:t xml:space="preserve"> Для производственного водоснабжения промышленных предприятий следует рассматривать возможность использования очищенных сточных вод.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Использование подземных вод питьевого качества для нужд, не связанных с хозяйственно-питьевым водоснабжением, не допускается.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Выбор источника производственного водоснабжения следует производить в соответствии с требованиями ГОСТ 17.1.1.04-80 и с учетом требований, предъявляемых потребителями к качеству воды.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2.6.74</w:t>
      </w:r>
      <w:r w:rsidR="00205047" w:rsidRPr="00322E60">
        <w:rPr>
          <w:rFonts w:ascii="Times New Roman" w:hAnsi="Times New Roman" w:cs="Times New Roman"/>
          <w:color w:val="auto"/>
        </w:rPr>
        <w:t xml:space="preserve">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2.6.75</w:t>
      </w:r>
      <w:r w:rsidR="00205047" w:rsidRPr="00322E60">
        <w:rPr>
          <w:rFonts w:ascii="Times New Roman" w:hAnsi="Times New Roman" w:cs="Times New Roman"/>
          <w:color w:val="auto"/>
        </w:rPr>
        <w:t xml:space="preserve"> Выбор схем и систем водоснабжения населенных пунктов </w:t>
      </w:r>
      <w:r w:rsidR="00391D9C" w:rsidRPr="00322E60">
        <w:rPr>
          <w:rFonts w:ascii="Times New Roman" w:hAnsi="Times New Roman" w:cs="Times New Roman"/>
          <w:color w:val="auto"/>
        </w:rPr>
        <w:t>Красновского сельсовета Первомайского района</w:t>
      </w:r>
      <w:r w:rsidR="00205047" w:rsidRPr="00322E60">
        <w:rPr>
          <w:rFonts w:ascii="Times New Roman" w:hAnsi="Times New Roman" w:cs="Times New Roman"/>
          <w:color w:val="auto"/>
        </w:rPr>
        <w:t xml:space="preserve"> Оренбургской области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хозяйственно-питьевое водопотребление на предприятиях;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тушение пожаров;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собственные нужды станций водоподготовки, промывку водопроводных и канализационных сетей и др.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обосновании допускается устройство самостоятельного водопровода для поливки приусадебных участков.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Локальные системы, обеспечивающие технологические требования объектов, должны проектироваться совместно с объектами.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Системы оборотного водоснабжения следует проектировать в соответствии с требованиями СНиП 2.04.02-84*.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2.6.76</w:t>
      </w:r>
      <w:r w:rsidR="00205047" w:rsidRPr="00322E60">
        <w:rPr>
          <w:rFonts w:ascii="Times New Roman" w:hAnsi="Times New Roman" w:cs="Times New Roman"/>
          <w:color w:val="auto"/>
        </w:rPr>
        <w:t xml:space="preserve"> В населенных пунктах, входящих в состав </w:t>
      </w:r>
      <w:r w:rsidR="00391D9C" w:rsidRPr="00322E60">
        <w:rPr>
          <w:rFonts w:ascii="Times New Roman" w:hAnsi="Times New Roman" w:cs="Times New Roman"/>
          <w:color w:val="auto"/>
        </w:rPr>
        <w:t xml:space="preserve">Красновского сельсовета Первомайского района </w:t>
      </w:r>
      <w:r w:rsidR="00205047" w:rsidRPr="00322E60">
        <w:rPr>
          <w:rFonts w:ascii="Times New Roman" w:hAnsi="Times New Roman" w:cs="Times New Roman"/>
          <w:color w:val="auto"/>
        </w:rPr>
        <w:t xml:space="preserve">Оренбургской области, следует: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сельских населенных пунктов;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2.6.77</w:t>
      </w:r>
      <w:r w:rsidR="00205047" w:rsidRPr="00322E60">
        <w:rPr>
          <w:rFonts w:ascii="Times New Roman" w:hAnsi="Times New Roman" w:cs="Times New Roman"/>
          <w:color w:val="auto"/>
        </w:rPr>
        <w:t xml:space="preserve">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2.6.78</w:t>
      </w:r>
      <w:r w:rsidR="00205047" w:rsidRPr="00322E60">
        <w:rPr>
          <w:rFonts w:ascii="Times New Roman" w:hAnsi="Times New Roman" w:cs="Times New Roman"/>
          <w:color w:val="auto"/>
        </w:rPr>
        <w:t xml:space="preserve">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среду (поверхностный сток, растительность и др.).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Водозаборные сооружения следует проектировать с учетом перспективного развития водопотребления.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2.6.79</w:t>
      </w:r>
      <w:r w:rsidR="00205047" w:rsidRPr="00322E60">
        <w:rPr>
          <w:rFonts w:ascii="Times New Roman" w:hAnsi="Times New Roman" w:cs="Times New Roman"/>
          <w:color w:val="auto"/>
        </w:rPr>
        <w:t xml:space="preserve">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2.6.80</w:t>
      </w:r>
      <w:r w:rsidR="00205047" w:rsidRPr="00322E60">
        <w:rPr>
          <w:rFonts w:ascii="Times New Roman" w:hAnsi="Times New Roman" w:cs="Times New Roman"/>
          <w:color w:val="auto"/>
        </w:rPr>
        <w:t xml:space="preserve"> Сооружения для забора поверхностных вод следует проектировать в соответствии с требованиями СНиП 2.04.02-84*, они должны: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2.6.81</w:t>
      </w:r>
      <w:r w:rsidR="00205047" w:rsidRPr="00322E60">
        <w:rPr>
          <w:rFonts w:ascii="Times New Roman" w:hAnsi="Times New Roman" w:cs="Times New Roman"/>
          <w:color w:val="auto"/>
        </w:rPr>
        <w:t xml:space="preserve">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2.6.82</w:t>
      </w:r>
      <w:r w:rsidR="00205047" w:rsidRPr="00322E60">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2.6.83</w:t>
      </w:r>
      <w:r w:rsidR="00205047" w:rsidRPr="00322E60">
        <w:rPr>
          <w:rFonts w:ascii="Times New Roman" w:hAnsi="Times New Roman" w:cs="Times New Roman"/>
          <w:color w:val="auto"/>
        </w:rPr>
        <w:t xml:space="preserve">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Коммуникации станций водоподготовки следует рассчитывать на возможность пропуска расхода воды на 20-30 % больше расчетного.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2.6.84</w:t>
      </w:r>
      <w:r w:rsidR="00205047" w:rsidRPr="00322E60">
        <w:rPr>
          <w:rFonts w:ascii="Times New Roman" w:hAnsi="Times New Roman" w:cs="Times New Roman"/>
          <w:color w:val="auto"/>
        </w:rPr>
        <w:t xml:space="preserve">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2.6.85</w:t>
      </w:r>
      <w:r w:rsidR="00205047" w:rsidRPr="00322E60">
        <w:rPr>
          <w:rFonts w:ascii="Times New Roman" w:hAnsi="Times New Roman" w:cs="Times New Roman"/>
          <w:color w:val="auto"/>
        </w:rPr>
        <w:t xml:space="preserve"> Количество линий водоводов следует принимать с учетом категории системы водоснабжения и очередности строительства.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2.6.86</w:t>
      </w:r>
      <w:r w:rsidR="00205047" w:rsidRPr="00322E60">
        <w:rPr>
          <w:rFonts w:ascii="Times New Roman" w:hAnsi="Times New Roman" w:cs="Times New Roman"/>
          <w:color w:val="auto"/>
        </w:rPr>
        <w:t xml:space="preserve"> Водопроводные сети проектируются кольцевыми. Тупиковые линии водопроводов допускается применять: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подачи воды на производственные нужды – при допустимости перерыва в водоснабжении на время ликвидации аварии;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подачи воды на хозяйственно-питьевые нужды – при диаметре труб не свыше 100 мм;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для подачи воды на хозяйственно-противопожарные нужды независимо от расхода воды на пожаротушение – при длине линий не свыше 200 м.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Кольцевание наружных водопроводных сетей внутренними водопроводными сетями зданий и сооружений не допускается.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i/>
          <w:iCs/>
          <w:color w:val="auto"/>
        </w:rPr>
        <w:t>Примечание</w:t>
      </w:r>
      <w:r w:rsidRPr="00322E60">
        <w:rPr>
          <w:rFonts w:ascii="Times New Roman" w:hAnsi="Times New Roman" w:cs="Times New Roman"/>
          <w:color w:val="auto"/>
        </w:rPr>
        <w:t xml:space="preserve">. В населенных пунктах, входящих в состав </w:t>
      </w:r>
      <w:r w:rsidR="00AA1280" w:rsidRPr="00322E60">
        <w:rPr>
          <w:rFonts w:ascii="Times New Roman" w:hAnsi="Times New Roman" w:cs="Times New Roman"/>
          <w:color w:val="auto"/>
        </w:rPr>
        <w:t xml:space="preserve">Красновского сельсовета Первомайского района </w:t>
      </w:r>
      <w:r w:rsidRPr="00322E60">
        <w:rPr>
          <w:rFonts w:ascii="Times New Roman" w:hAnsi="Times New Roman" w:cs="Times New Roman"/>
          <w:color w:val="auto"/>
        </w:rPr>
        <w:t xml:space="preserve">Оренбургской области,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2.6.87</w:t>
      </w:r>
      <w:r w:rsidR="00205047" w:rsidRPr="00322E60">
        <w:rPr>
          <w:rFonts w:ascii="Times New Roman" w:hAnsi="Times New Roman" w:cs="Times New Roman"/>
          <w:color w:val="auto"/>
        </w:rPr>
        <w:t xml:space="preserve">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 суммарного расхода; для меньших диаметров – при обосновании.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2.6.88 </w:t>
      </w:r>
      <w:r w:rsidR="00205047" w:rsidRPr="00322E60">
        <w:rPr>
          <w:rFonts w:ascii="Times New Roman" w:hAnsi="Times New Roman" w:cs="Times New Roman"/>
          <w:color w:val="auto"/>
        </w:rPr>
        <w:t xml:space="preserve">Соединение сетей хозяйственно-питьевых водопроводов с сетями водопроводов, подающих воду непитьевого качества, не допускается.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2.6.89</w:t>
      </w:r>
      <w:r w:rsidR="00205047" w:rsidRPr="00322E60">
        <w:rPr>
          <w:rFonts w:ascii="Times New Roman" w:hAnsi="Times New Roman" w:cs="Times New Roman"/>
          <w:color w:val="auto"/>
        </w:rPr>
        <w:t xml:space="preserve"> В проектах хозяйственно-питьевых и объединенных производственно-питьевых водопроводов необходимо предусматривать зоны санитарной охраны.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зоны санитарной охраны разрабатывается специально.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таблицей 36.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зонах санитарной охраны источника питьевого водоснабжения, водопроводных сетей и сооружений устанавливается специальный режим их эксплуатации в соответствии с требованиями СанПиН 2.1.4.1110-02. </w:t>
      </w:r>
    </w:p>
    <w:p w:rsidR="00205047" w:rsidRPr="00322E60" w:rsidRDefault="00205047" w:rsidP="008B75DD">
      <w:pPr>
        <w:pStyle w:val="Default"/>
        <w:tabs>
          <w:tab w:val="left" w:pos="3000"/>
        </w:tabs>
        <w:spacing w:line="276" w:lineRule="auto"/>
        <w:ind w:firstLine="851"/>
        <w:jc w:val="both"/>
        <w:rPr>
          <w:rFonts w:ascii="Times New Roman" w:hAnsi="Times New Roman" w:cs="Times New Roman"/>
          <w:color w:val="auto"/>
        </w:rPr>
      </w:pPr>
    </w:p>
    <w:p w:rsidR="00205047" w:rsidRPr="00322E60" w:rsidRDefault="00205047" w:rsidP="008B75DD">
      <w:pPr>
        <w:pStyle w:val="Default"/>
        <w:tabs>
          <w:tab w:val="left" w:pos="3000"/>
        </w:tabs>
        <w:spacing w:line="276" w:lineRule="auto"/>
        <w:ind w:firstLine="851"/>
        <w:jc w:val="right"/>
        <w:rPr>
          <w:rFonts w:ascii="Times New Roman" w:hAnsi="Times New Roman" w:cs="Times New Roman"/>
          <w:color w:val="auto"/>
        </w:rPr>
      </w:pPr>
      <w:r w:rsidRPr="00322E60">
        <w:rPr>
          <w:rFonts w:ascii="Times New Roman" w:hAnsi="Times New Roman" w:cs="Times New Roman"/>
          <w:color w:val="auto"/>
        </w:rPr>
        <w:t>Таблица 36</w:t>
      </w:r>
    </w:p>
    <w:p w:rsidR="00205047" w:rsidRPr="00322E60" w:rsidRDefault="00205047" w:rsidP="008B75DD">
      <w:pPr>
        <w:pStyle w:val="a8"/>
        <w:spacing w:before="0" w:beforeAutospacing="0" w:after="0" w:afterAutospacing="0" w:line="276" w:lineRule="auto"/>
        <w:jc w:val="center"/>
      </w:pPr>
      <w:r w:rsidRPr="00322E60">
        <w:t>Зоны санитарной охраны источников водоснабжения и водопроводов питьевого назначения</w:t>
      </w:r>
    </w:p>
    <w:p w:rsidR="00205047" w:rsidRPr="00322E60" w:rsidRDefault="00205047" w:rsidP="00205047">
      <w:pPr>
        <w:pStyle w:val="a8"/>
        <w:spacing w:before="0" w:beforeAutospacing="0" w:after="0" w:afterAutospacing="0"/>
        <w:jc w:val="center"/>
      </w:pPr>
    </w:p>
    <w:tbl>
      <w:tblPr>
        <w:tblStyle w:val="a9"/>
        <w:tblW w:w="0" w:type="auto"/>
        <w:tblLook w:val="0000"/>
      </w:tblPr>
      <w:tblGrid>
        <w:gridCol w:w="3167"/>
        <w:gridCol w:w="1865"/>
        <w:gridCol w:w="1880"/>
        <w:gridCol w:w="3225"/>
      </w:tblGrid>
      <w:tr w:rsidR="00205047" w:rsidRPr="00322E60" w:rsidTr="00826E03">
        <w:tc>
          <w:tcPr>
            <w:tcW w:w="3167" w:type="dxa"/>
            <w:vMerge w:val="restart"/>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Наименование источника водоснабжения</w:t>
            </w:r>
          </w:p>
        </w:tc>
        <w:tc>
          <w:tcPr>
            <w:tcW w:w="6970" w:type="dxa"/>
            <w:gridSpan w:val="3"/>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Границы зон санитарной охраны от источника водоснабжения</w:t>
            </w:r>
          </w:p>
        </w:tc>
      </w:tr>
      <w:tr w:rsidR="00205047" w:rsidRPr="00322E60" w:rsidTr="00826E03">
        <w:tc>
          <w:tcPr>
            <w:tcW w:w="3167" w:type="dxa"/>
            <w:vMerge/>
            <w:vAlign w:val="center"/>
          </w:tcPr>
          <w:p w:rsidR="00205047" w:rsidRPr="00322E60" w:rsidRDefault="00205047" w:rsidP="00826E03">
            <w:pPr>
              <w:jc w:val="center"/>
              <w:rPr>
                <w:rFonts w:ascii="Times New Roman" w:hAnsi="Times New Roman" w:cs="Times New Roman"/>
                <w:b/>
                <w:sz w:val="20"/>
                <w:szCs w:val="20"/>
              </w:rPr>
            </w:pPr>
          </w:p>
        </w:tc>
        <w:tc>
          <w:tcPr>
            <w:tcW w:w="1865" w:type="dxa"/>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I пояс</w:t>
            </w:r>
          </w:p>
        </w:tc>
        <w:tc>
          <w:tcPr>
            <w:tcW w:w="1880" w:type="dxa"/>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II пояс</w:t>
            </w:r>
          </w:p>
        </w:tc>
        <w:tc>
          <w:tcPr>
            <w:tcW w:w="3225" w:type="dxa"/>
            <w:vAlign w:val="center"/>
          </w:tcPr>
          <w:p w:rsidR="00205047" w:rsidRPr="00322E60" w:rsidRDefault="00205047" w:rsidP="00826E03">
            <w:pPr>
              <w:pStyle w:val="a8"/>
              <w:spacing w:before="0" w:beforeAutospacing="0" w:after="0" w:afterAutospacing="0"/>
              <w:jc w:val="center"/>
              <w:rPr>
                <w:b/>
                <w:sz w:val="20"/>
                <w:szCs w:val="20"/>
              </w:rPr>
            </w:pPr>
            <w:r w:rsidRPr="00322E60">
              <w:rPr>
                <w:b/>
                <w:sz w:val="20"/>
                <w:szCs w:val="20"/>
              </w:rPr>
              <w:t>III пояс</w:t>
            </w:r>
          </w:p>
        </w:tc>
      </w:tr>
      <w:tr w:rsidR="00205047" w:rsidRPr="00322E60" w:rsidTr="00826E03">
        <w:tc>
          <w:tcPr>
            <w:tcW w:w="0" w:type="auto"/>
            <w:gridSpan w:val="4"/>
            <w:vAlign w:val="center"/>
          </w:tcPr>
          <w:p w:rsidR="00205047" w:rsidRPr="00322E60" w:rsidRDefault="00205047" w:rsidP="00826E03">
            <w:pPr>
              <w:rPr>
                <w:rFonts w:ascii="Times New Roman" w:hAnsi="Times New Roman" w:cs="Times New Roman"/>
                <w:sz w:val="20"/>
                <w:szCs w:val="20"/>
              </w:rPr>
            </w:pPr>
            <w:r w:rsidRPr="00322E60">
              <w:rPr>
                <w:rFonts w:ascii="Times New Roman" w:hAnsi="Times New Roman" w:cs="Times New Roman"/>
                <w:sz w:val="20"/>
                <w:szCs w:val="20"/>
              </w:rPr>
              <w:t>Подземные источники</w:t>
            </w:r>
          </w:p>
        </w:tc>
      </w:tr>
      <w:tr w:rsidR="00205047" w:rsidRPr="00322E60" w:rsidTr="00826E03">
        <w:tc>
          <w:tcPr>
            <w:tcW w:w="3167" w:type="dxa"/>
            <w:vAlign w:val="center"/>
          </w:tcPr>
          <w:p w:rsidR="00205047" w:rsidRPr="00322E60" w:rsidRDefault="00205047" w:rsidP="00826E03">
            <w:pPr>
              <w:pStyle w:val="a8"/>
              <w:spacing w:before="0" w:beforeAutospacing="0" w:after="0" w:afterAutospacing="0"/>
              <w:rPr>
                <w:sz w:val="20"/>
                <w:szCs w:val="20"/>
              </w:rPr>
            </w:pPr>
            <w:r w:rsidRPr="00322E60">
              <w:rPr>
                <w:sz w:val="20"/>
                <w:szCs w:val="20"/>
              </w:rPr>
              <w:t>а) скважины, в том числе:</w:t>
            </w:r>
          </w:p>
          <w:p w:rsidR="00205047" w:rsidRPr="00322E60" w:rsidRDefault="00205047" w:rsidP="00826E03">
            <w:pPr>
              <w:pStyle w:val="a8"/>
              <w:spacing w:before="0" w:beforeAutospacing="0" w:after="0" w:afterAutospacing="0"/>
              <w:rPr>
                <w:sz w:val="20"/>
                <w:szCs w:val="20"/>
              </w:rPr>
            </w:pPr>
            <w:r w:rsidRPr="00322E60">
              <w:rPr>
                <w:sz w:val="20"/>
                <w:szCs w:val="20"/>
              </w:rPr>
              <w:t>- защищенные воды</w:t>
            </w: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не менее </w:t>
            </w:r>
            <w:smartTag w:uri="urn:schemas-microsoft-com:office:smarttags" w:element="metricconverter">
              <w:smartTagPr>
                <w:attr w:name="ProductID" w:val="30 м"/>
              </w:smartTagPr>
              <w:r w:rsidRPr="00322E60">
                <w:rPr>
                  <w:sz w:val="20"/>
                  <w:szCs w:val="20"/>
                </w:rPr>
                <w:t>30 м</w:t>
              </w:r>
            </w:smartTag>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по расчету в зависимости от Тм </w:t>
            </w:r>
            <w:r w:rsidRPr="00322E60">
              <w:rPr>
                <w:sz w:val="20"/>
                <w:szCs w:val="20"/>
                <w:vertAlign w:val="superscript"/>
              </w:rPr>
              <w:t>2)</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по расчету в зависимости от Тх </w:t>
            </w:r>
            <w:r w:rsidRPr="00322E60">
              <w:rPr>
                <w:sz w:val="20"/>
                <w:szCs w:val="20"/>
                <w:vertAlign w:val="superscript"/>
              </w:rPr>
              <w:t>3)</w:t>
            </w:r>
          </w:p>
        </w:tc>
      </w:tr>
      <w:tr w:rsidR="00205047" w:rsidRPr="00322E60" w:rsidTr="00826E03">
        <w:tc>
          <w:tcPr>
            <w:tcW w:w="3167" w:type="dxa"/>
            <w:vAlign w:val="center"/>
          </w:tcPr>
          <w:p w:rsidR="00205047" w:rsidRPr="00322E60" w:rsidRDefault="00205047" w:rsidP="00826E03">
            <w:pPr>
              <w:pStyle w:val="a8"/>
              <w:spacing w:before="0" w:beforeAutospacing="0" w:after="0" w:afterAutospacing="0"/>
              <w:rPr>
                <w:sz w:val="20"/>
                <w:szCs w:val="20"/>
              </w:rPr>
            </w:pPr>
            <w:r w:rsidRPr="00322E60">
              <w:rPr>
                <w:sz w:val="20"/>
                <w:szCs w:val="20"/>
              </w:rPr>
              <w:t>- недостаточно защищенные воды</w:t>
            </w: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не менее </w:t>
            </w:r>
            <w:smartTag w:uri="urn:schemas-microsoft-com:office:smarttags" w:element="metricconverter">
              <w:smartTagPr>
                <w:attr w:name="ProductID" w:val="50 м"/>
              </w:smartTagPr>
              <w:r w:rsidRPr="00322E60">
                <w:rPr>
                  <w:sz w:val="20"/>
                  <w:szCs w:val="20"/>
                </w:rPr>
                <w:t>50 м</w:t>
              </w:r>
            </w:smartTag>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то же</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то же</w:t>
            </w:r>
          </w:p>
        </w:tc>
      </w:tr>
      <w:tr w:rsidR="00205047" w:rsidRPr="00322E60" w:rsidTr="00826E03">
        <w:tc>
          <w:tcPr>
            <w:tcW w:w="3167" w:type="dxa"/>
            <w:vAlign w:val="center"/>
          </w:tcPr>
          <w:p w:rsidR="00205047" w:rsidRPr="00322E60" w:rsidRDefault="00205047" w:rsidP="00826E03">
            <w:pPr>
              <w:pStyle w:val="a8"/>
              <w:spacing w:before="0" w:beforeAutospacing="0" w:after="0" w:afterAutospacing="0"/>
              <w:rPr>
                <w:sz w:val="20"/>
                <w:szCs w:val="20"/>
              </w:rPr>
            </w:pPr>
            <w:r w:rsidRPr="00322E60">
              <w:rPr>
                <w:sz w:val="20"/>
                <w:szCs w:val="20"/>
              </w:rPr>
              <w:t>б) водозаборы при искусственном пополнении запасов подземных вод,</w:t>
            </w:r>
          </w:p>
          <w:p w:rsidR="00205047" w:rsidRPr="00322E60" w:rsidRDefault="00205047" w:rsidP="00826E03">
            <w:pPr>
              <w:pStyle w:val="a8"/>
              <w:spacing w:before="0" w:beforeAutospacing="0" w:after="0" w:afterAutospacing="0"/>
              <w:rPr>
                <w:sz w:val="20"/>
                <w:szCs w:val="20"/>
              </w:rPr>
            </w:pPr>
            <w:r w:rsidRPr="00322E60">
              <w:rPr>
                <w:sz w:val="20"/>
                <w:szCs w:val="20"/>
              </w:rPr>
              <w:t>в том числе инфильтрационные сооружения (бассейны, каналы)</w:t>
            </w: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не менее </w:t>
            </w:r>
            <w:smartTag w:uri="urn:schemas-microsoft-com:office:smarttags" w:element="metricconverter">
              <w:smartTagPr>
                <w:attr w:name="ProductID" w:val="50 м"/>
              </w:smartTagPr>
              <w:r w:rsidRPr="00322E60">
                <w:rPr>
                  <w:sz w:val="20"/>
                  <w:szCs w:val="20"/>
                </w:rPr>
                <w:t>50 м</w:t>
              </w:r>
            </w:smartTag>
          </w:p>
          <w:p w:rsidR="00205047" w:rsidRPr="00322E60" w:rsidRDefault="00205047" w:rsidP="00826E03">
            <w:pPr>
              <w:pStyle w:val="a8"/>
              <w:spacing w:before="0" w:beforeAutospacing="0" w:after="0" w:afterAutospacing="0"/>
              <w:jc w:val="center"/>
              <w:rPr>
                <w:sz w:val="20"/>
                <w:szCs w:val="20"/>
              </w:rPr>
            </w:pPr>
            <w:r w:rsidRPr="00322E60">
              <w:rPr>
                <w:sz w:val="20"/>
                <w:szCs w:val="20"/>
              </w:rPr>
              <w:t>не менее 100 м</w:t>
            </w:r>
            <w:r w:rsidRPr="00322E60">
              <w:rPr>
                <w:sz w:val="20"/>
                <w:szCs w:val="20"/>
                <w:vertAlign w:val="superscript"/>
              </w:rPr>
              <w:t>1)</w:t>
            </w:r>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то же</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то же</w:t>
            </w:r>
          </w:p>
        </w:tc>
      </w:tr>
      <w:tr w:rsidR="00205047" w:rsidRPr="00322E60" w:rsidTr="00826E03">
        <w:tc>
          <w:tcPr>
            <w:tcW w:w="10137" w:type="dxa"/>
            <w:gridSpan w:val="4"/>
            <w:vAlign w:val="center"/>
          </w:tcPr>
          <w:p w:rsidR="00205047" w:rsidRPr="00322E60" w:rsidRDefault="00205047" w:rsidP="00826E03">
            <w:pPr>
              <w:rPr>
                <w:rFonts w:ascii="Times New Roman" w:hAnsi="Times New Roman" w:cs="Times New Roman"/>
                <w:sz w:val="20"/>
                <w:szCs w:val="20"/>
              </w:rPr>
            </w:pPr>
            <w:r w:rsidRPr="00322E60">
              <w:rPr>
                <w:rFonts w:ascii="Times New Roman" w:hAnsi="Times New Roman" w:cs="Times New Roman"/>
                <w:sz w:val="20"/>
                <w:szCs w:val="20"/>
              </w:rPr>
              <w:t>Поверхностные источники</w:t>
            </w:r>
          </w:p>
        </w:tc>
      </w:tr>
      <w:tr w:rsidR="00205047" w:rsidRPr="00322E60" w:rsidTr="00826E03">
        <w:tc>
          <w:tcPr>
            <w:tcW w:w="3167" w:type="dxa"/>
            <w:vMerge w:val="restart"/>
            <w:vAlign w:val="center"/>
          </w:tcPr>
          <w:p w:rsidR="00205047" w:rsidRPr="00322E60" w:rsidRDefault="00205047" w:rsidP="00826E03">
            <w:pPr>
              <w:pStyle w:val="a8"/>
              <w:spacing w:before="0" w:beforeAutospacing="0" w:after="0" w:afterAutospacing="0"/>
              <w:rPr>
                <w:sz w:val="20"/>
                <w:szCs w:val="20"/>
              </w:rPr>
            </w:pPr>
            <w:r w:rsidRPr="00322E60">
              <w:rPr>
                <w:sz w:val="20"/>
                <w:szCs w:val="20"/>
              </w:rPr>
              <w:t>а) водотоки (реки, каналы)</w:t>
            </w: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вверх по течению не менее </w:t>
            </w:r>
            <w:smartTag w:uri="urn:schemas-microsoft-com:office:smarttags" w:element="metricconverter">
              <w:smartTagPr>
                <w:attr w:name="ProductID" w:val="200 м"/>
              </w:smartTagPr>
              <w:r w:rsidRPr="00322E60">
                <w:rPr>
                  <w:sz w:val="20"/>
                  <w:szCs w:val="20"/>
                </w:rPr>
                <w:t>200 м</w:t>
              </w:r>
            </w:smartTag>
            <w:r w:rsidRPr="00322E60">
              <w:rPr>
                <w:sz w:val="20"/>
                <w:szCs w:val="20"/>
              </w:rPr>
              <w:t>;</w:t>
            </w:r>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вверх по течению по расчету;</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совпадают с границами II пояса;</w:t>
            </w:r>
          </w:p>
        </w:tc>
      </w:tr>
      <w:tr w:rsidR="00205047" w:rsidRPr="00322E60" w:rsidTr="00826E03">
        <w:tc>
          <w:tcPr>
            <w:tcW w:w="3167" w:type="dxa"/>
            <w:vMerge/>
            <w:vAlign w:val="center"/>
          </w:tcPr>
          <w:p w:rsidR="00205047" w:rsidRPr="00322E60" w:rsidRDefault="00205047" w:rsidP="00826E03">
            <w:pPr>
              <w:rPr>
                <w:rFonts w:ascii="Times New Roman" w:hAnsi="Times New Roman" w:cs="Times New Roman"/>
                <w:sz w:val="20"/>
                <w:szCs w:val="20"/>
              </w:rPr>
            </w:pP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вниз по течению не менее </w:t>
            </w:r>
            <w:smartTag w:uri="urn:schemas-microsoft-com:office:smarttags" w:element="metricconverter">
              <w:smartTagPr>
                <w:attr w:name="ProductID" w:val="100 м"/>
              </w:smartTagPr>
              <w:r w:rsidRPr="00322E60">
                <w:rPr>
                  <w:sz w:val="20"/>
                  <w:szCs w:val="20"/>
                </w:rPr>
                <w:t>100 м</w:t>
              </w:r>
            </w:smartTag>
            <w:r w:rsidRPr="00322E60">
              <w:rPr>
                <w:sz w:val="20"/>
                <w:szCs w:val="20"/>
              </w:rPr>
              <w:t>;</w:t>
            </w:r>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вниз по течению не менее </w:t>
            </w:r>
            <w:smartTag w:uri="urn:schemas-microsoft-com:office:smarttags" w:element="metricconverter">
              <w:smartTagPr>
                <w:attr w:name="ProductID" w:val="250 м"/>
              </w:smartTagPr>
              <w:r w:rsidRPr="00322E60">
                <w:rPr>
                  <w:sz w:val="20"/>
                  <w:szCs w:val="20"/>
                </w:rPr>
                <w:t>250 м</w:t>
              </w:r>
            </w:smartTag>
            <w:r w:rsidRPr="00322E60">
              <w:rPr>
                <w:sz w:val="20"/>
                <w:szCs w:val="20"/>
              </w:rPr>
              <w:t>;</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совпадают с границами II пояса;</w:t>
            </w:r>
          </w:p>
        </w:tc>
      </w:tr>
      <w:tr w:rsidR="00205047" w:rsidRPr="00322E60" w:rsidTr="00826E03">
        <w:tc>
          <w:tcPr>
            <w:tcW w:w="3167" w:type="dxa"/>
            <w:vMerge/>
            <w:vAlign w:val="center"/>
          </w:tcPr>
          <w:p w:rsidR="00205047" w:rsidRPr="00322E60" w:rsidRDefault="00205047" w:rsidP="00826E03">
            <w:pPr>
              <w:rPr>
                <w:rFonts w:ascii="Times New Roman" w:hAnsi="Times New Roman" w:cs="Times New Roman"/>
                <w:sz w:val="20"/>
                <w:szCs w:val="20"/>
              </w:rPr>
            </w:pP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боковые - не менее </w:t>
            </w:r>
            <w:smartTag w:uri="urn:schemas-microsoft-com:office:smarttags" w:element="metricconverter">
              <w:smartTagPr>
                <w:attr w:name="ProductID" w:val="100 м"/>
              </w:smartTagPr>
              <w:r w:rsidRPr="00322E60">
                <w:rPr>
                  <w:sz w:val="20"/>
                  <w:szCs w:val="20"/>
                </w:rPr>
                <w:t>100 м</w:t>
              </w:r>
            </w:smartTag>
            <w:r w:rsidRPr="00322E60">
              <w:rPr>
                <w:sz w:val="20"/>
                <w:szCs w:val="20"/>
              </w:rPr>
              <w:t xml:space="preserve"> от линии уреза воды летне-осенней межени</w:t>
            </w:r>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боковые не менее </w:t>
            </w:r>
            <w:smartTag w:uri="urn:schemas-microsoft-com:office:smarttags" w:element="metricconverter">
              <w:smartTagPr>
                <w:attr w:name="ProductID" w:val="500 м"/>
              </w:smartTagPr>
              <w:r w:rsidRPr="00322E60">
                <w:rPr>
                  <w:sz w:val="20"/>
                  <w:szCs w:val="20"/>
                </w:rPr>
                <w:t>500 м</w:t>
              </w:r>
            </w:smartTag>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 по линии водоразделов в пределах 3 - </w:t>
            </w:r>
            <w:smartTag w:uri="urn:schemas-microsoft-com:office:smarttags" w:element="metricconverter">
              <w:smartTagPr>
                <w:attr w:name="ProductID" w:val="5 км"/>
              </w:smartTagPr>
              <w:r w:rsidRPr="00322E60">
                <w:rPr>
                  <w:sz w:val="20"/>
                  <w:szCs w:val="20"/>
                </w:rPr>
                <w:t>5 км</w:t>
              </w:r>
            </w:smartTag>
            <w:r w:rsidRPr="00322E60">
              <w:rPr>
                <w:sz w:val="20"/>
                <w:szCs w:val="20"/>
              </w:rPr>
              <w:t>, включая притоки</w:t>
            </w:r>
          </w:p>
        </w:tc>
      </w:tr>
      <w:tr w:rsidR="00205047" w:rsidRPr="00322E60" w:rsidTr="00826E03">
        <w:tc>
          <w:tcPr>
            <w:tcW w:w="3167" w:type="dxa"/>
            <w:vAlign w:val="center"/>
          </w:tcPr>
          <w:p w:rsidR="00205047" w:rsidRPr="00322E60" w:rsidRDefault="00205047" w:rsidP="00826E03">
            <w:pPr>
              <w:pStyle w:val="a8"/>
              <w:spacing w:before="0" w:beforeAutospacing="0" w:after="0" w:afterAutospacing="0"/>
              <w:rPr>
                <w:sz w:val="20"/>
                <w:szCs w:val="20"/>
              </w:rPr>
            </w:pPr>
            <w:r w:rsidRPr="00322E60">
              <w:rPr>
                <w:sz w:val="20"/>
                <w:szCs w:val="20"/>
              </w:rPr>
              <w:t>б) водоемы (водохранилища, озера)</w:t>
            </w:r>
          </w:p>
        </w:tc>
        <w:tc>
          <w:tcPr>
            <w:tcW w:w="186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не менее </w:t>
            </w:r>
            <w:smartTag w:uri="urn:schemas-microsoft-com:office:smarttags" w:element="metricconverter">
              <w:smartTagPr>
                <w:attr w:name="ProductID" w:val="100 м"/>
              </w:smartTagPr>
              <w:r w:rsidRPr="00322E60">
                <w:rPr>
                  <w:sz w:val="20"/>
                  <w:szCs w:val="20"/>
                </w:rPr>
                <w:t>100 м</w:t>
              </w:r>
            </w:smartTag>
            <w:r w:rsidRPr="00322E60">
              <w:rPr>
                <w:sz w:val="20"/>
                <w:szCs w:val="20"/>
              </w:rPr>
              <w:t xml:space="preserve"> от линии уреза воды при летне-осенней межени</w:t>
            </w:r>
          </w:p>
        </w:tc>
        <w:tc>
          <w:tcPr>
            <w:tcW w:w="1880"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 xml:space="preserve">3 - </w:t>
            </w:r>
            <w:smartTag w:uri="urn:schemas-microsoft-com:office:smarttags" w:element="metricconverter">
              <w:smartTagPr>
                <w:attr w:name="ProductID" w:val="5 км"/>
              </w:smartTagPr>
              <w:r w:rsidRPr="00322E60">
                <w:rPr>
                  <w:sz w:val="20"/>
                  <w:szCs w:val="20"/>
                </w:rPr>
                <w:t>5 км</w:t>
              </w:r>
            </w:smartTag>
            <w:r w:rsidRPr="00322E60">
              <w:rPr>
                <w:sz w:val="20"/>
                <w:szCs w:val="20"/>
              </w:rPr>
              <w:t xml:space="preserve"> во все стороны от водозабора или на 500 - </w:t>
            </w:r>
            <w:smartTag w:uri="urn:schemas-microsoft-com:office:smarttags" w:element="metricconverter">
              <w:smartTagPr>
                <w:attr w:name="ProductID" w:val="1000 м"/>
              </w:smartTagPr>
              <w:r w:rsidRPr="00322E60">
                <w:rPr>
                  <w:sz w:val="20"/>
                  <w:szCs w:val="20"/>
                </w:rPr>
                <w:t>1000 м</w:t>
              </w:r>
            </w:smartTag>
            <w:r w:rsidRPr="00322E60">
              <w:rPr>
                <w:sz w:val="20"/>
                <w:szCs w:val="20"/>
              </w:rPr>
              <w:t xml:space="preserve"> при нормальном подпорном уровне</w:t>
            </w:r>
          </w:p>
        </w:tc>
        <w:tc>
          <w:tcPr>
            <w:tcW w:w="3225" w:type="dxa"/>
            <w:vAlign w:val="center"/>
          </w:tcPr>
          <w:p w:rsidR="00205047" w:rsidRPr="00322E60" w:rsidRDefault="00205047" w:rsidP="00826E03">
            <w:pPr>
              <w:pStyle w:val="a8"/>
              <w:spacing w:before="0" w:beforeAutospacing="0" w:after="0" w:afterAutospacing="0"/>
              <w:jc w:val="center"/>
              <w:rPr>
                <w:sz w:val="20"/>
                <w:szCs w:val="20"/>
              </w:rPr>
            </w:pPr>
            <w:r w:rsidRPr="00322E60">
              <w:rPr>
                <w:sz w:val="20"/>
                <w:szCs w:val="20"/>
              </w:rPr>
              <w:t>совпадают с границами II пояса</w:t>
            </w:r>
          </w:p>
        </w:tc>
      </w:tr>
      <w:tr w:rsidR="00205047" w:rsidRPr="00322E60" w:rsidTr="00826E03">
        <w:tc>
          <w:tcPr>
            <w:tcW w:w="3167" w:type="dxa"/>
            <w:vAlign w:val="center"/>
          </w:tcPr>
          <w:p w:rsidR="00205047" w:rsidRPr="00322E60" w:rsidRDefault="00205047" w:rsidP="00826E03">
            <w:pPr>
              <w:pStyle w:val="a8"/>
              <w:spacing w:before="0" w:beforeAutospacing="0" w:after="0" w:afterAutospacing="0"/>
              <w:rPr>
                <w:sz w:val="20"/>
                <w:szCs w:val="20"/>
              </w:rPr>
            </w:pPr>
            <w:r w:rsidRPr="00322E60">
              <w:rPr>
                <w:sz w:val="20"/>
                <w:szCs w:val="20"/>
              </w:rPr>
              <w:t xml:space="preserve">Водопроводные сооружения и </w:t>
            </w:r>
            <w:r w:rsidRPr="00322E60">
              <w:rPr>
                <w:sz w:val="20"/>
                <w:szCs w:val="20"/>
              </w:rPr>
              <w:lastRenderedPageBreak/>
              <w:t>водоводы</w:t>
            </w:r>
          </w:p>
        </w:tc>
        <w:tc>
          <w:tcPr>
            <w:tcW w:w="6970" w:type="dxa"/>
            <w:gridSpan w:val="3"/>
          </w:tcPr>
          <w:p w:rsidR="00205047" w:rsidRPr="00322E60" w:rsidRDefault="00205047" w:rsidP="00826E03">
            <w:pPr>
              <w:pStyle w:val="a8"/>
              <w:spacing w:before="0" w:beforeAutospacing="0" w:after="0" w:afterAutospacing="0"/>
              <w:jc w:val="both"/>
              <w:rPr>
                <w:sz w:val="20"/>
                <w:szCs w:val="20"/>
              </w:rPr>
            </w:pPr>
            <w:r w:rsidRPr="00322E60">
              <w:rPr>
                <w:sz w:val="20"/>
                <w:szCs w:val="20"/>
              </w:rPr>
              <w:lastRenderedPageBreak/>
              <w:t>Границы санитарно-защитной полосы:</w:t>
            </w:r>
          </w:p>
          <w:p w:rsidR="00205047" w:rsidRPr="00322E60" w:rsidRDefault="00205047" w:rsidP="00826E03">
            <w:pPr>
              <w:pStyle w:val="a8"/>
              <w:spacing w:before="0" w:beforeAutospacing="0" w:after="0" w:afterAutospacing="0"/>
              <w:jc w:val="both"/>
              <w:rPr>
                <w:sz w:val="20"/>
                <w:szCs w:val="20"/>
              </w:rPr>
            </w:pPr>
            <w:r w:rsidRPr="00322E60">
              <w:rPr>
                <w:sz w:val="20"/>
                <w:szCs w:val="20"/>
              </w:rPr>
              <w:lastRenderedPageBreak/>
              <w:t>- от стен запасных и регулирующих емкостей, фильтров и контактных осветителей - не менее 30 м</w:t>
            </w:r>
            <w:r w:rsidRPr="00322E60">
              <w:rPr>
                <w:sz w:val="20"/>
                <w:szCs w:val="20"/>
                <w:vertAlign w:val="superscript"/>
              </w:rPr>
              <w:t>4)</w:t>
            </w:r>
            <w:r w:rsidRPr="00322E60">
              <w:rPr>
                <w:sz w:val="20"/>
                <w:szCs w:val="20"/>
              </w:rPr>
              <w:t>;</w:t>
            </w:r>
          </w:p>
          <w:p w:rsidR="00205047" w:rsidRPr="00322E60" w:rsidRDefault="00205047" w:rsidP="00826E03">
            <w:pPr>
              <w:pStyle w:val="a8"/>
              <w:spacing w:before="0" w:beforeAutospacing="0" w:after="0" w:afterAutospacing="0"/>
              <w:jc w:val="both"/>
              <w:rPr>
                <w:sz w:val="20"/>
                <w:szCs w:val="20"/>
              </w:rPr>
            </w:pPr>
            <w:r w:rsidRPr="00322E60">
              <w:rPr>
                <w:sz w:val="20"/>
                <w:szCs w:val="20"/>
              </w:rPr>
              <w:t>- от водонапорных башен - не менее 10 м</w:t>
            </w:r>
            <w:r w:rsidRPr="00322E60">
              <w:rPr>
                <w:sz w:val="20"/>
                <w:szCs w:val="20"/>
                <w:vertAlign w:val="superscript"/>
              </w:rPr>
              <w:t>5)</w:t>
            </w:r>
            <w:r w:rsidRPr="00322E60">
              <w:rPr>
                <w:sz w:val="20"/>
                <w:szCs w:val="20"/>
              </w:rPr>
              <w:t>;</w:t>
            </w:r>
          </w:p>
          <w:p w:rsidR="00205047" w:rsidRPr="00322E60" w:rsidRDefault="00205047" w:rsidP="00826E03">
            <w:pPr>
              <w:pStyle w:val="a8"/>
              <w:spacing w:before="0" w:beforeAutospacing="0" w:after="0" w:afterAutospacing="0"/>
              <w:jc w:val="both"/>
              <w:rPr>
                <w:sz w:val="20"/>
                <w:szCs w:val="20"/>
              </w:rPr>
            </w:pPr>
            <w:r w:rsidRPr="00322E60">
              <w:rPr>
                <w:sz w:val="20"/>
                <w:szCs w:val="20"/>
              </w:rPr>
              <w:t>- от остальных помещений (отстойники, реагентное хозяйство, склад хлора</w:t>
            </w:r>
            <w:r w:rsidRPr="00322E60">
              <w:rPr>
                <w:sz w:val="20"/>
                <w:szCs w:val="20"/>
                <w:vertAlign w:val="superscript"/>
              </w:rPr>
              <w:t>6)</w:t>
            </w:r>
            <w:r w:rsidRPr="00322E60">
              <w:rPr>
                <w:sz w:val="20"/>
                <w:szCs w:val="20"/>
              </w:rPr>
              <w:t xml:space="preserve">, насосные станции и др.) - не менее </w:t>
            </w:r>
            <w:smartTag w:uri="urn:schemas-microsoft-com:office:smarttags" w:element="metricconverter">
              <w:smartTagPr>
                <w:attr w:name="ProductID" w:val="15 м"/>
              </w:smartTagPr>
              <w:r w:rsidRPr="00322E60">
                <w:rPr>
                  <w:sz w:val="20"/>
                  <w:szCs w:val="20"/>
                </w:rPr>
                <w:t>15 м</w:t>
              </w:r>
            </w:smartTag>
            <w:r w:rsidRPr="00322E60">
              <w:rPr>
                <w:sz w:val="20"/>
                <w:szCs w:val="20"/>
              </w:rPr>
              <w:t>;</w:t>
            </w:r>
          </w:p>
          <w:p w:rsidR="00205047" w:rsidRPr="00322E60" w:rsidRDefault="00205047" w:rsidP="00826E03">
            <w:pPr>
              <w:pStyle w:val="a8"/>
              <w:spacing w:before="0" w:beforeAutospacing="0" w:after="0" w:afterAutospacing="0"/>
              <w:jc w:val="both"/>
              <w:rPr>
                <w:sz w:val="20"/>
                <w:szCs w:val="20"/>
              </w:rPr>
            </w:pPr>
            <w:r w:rsidRPr="00322E60">
              <w:rPr>
                <w:sz w:val="20"/>
                <w:szCs w:val="20"/>
              </w:rPr>
              <w:t>- от крайних линий водопровода:</w:t>
            </w:r>
          </w:p>
          <w:p w:rsidR="00205047" w:rsidRPr="00322E60" w:rsidRDefault="00205047" w:rsidP="00826E03">
            <w:pPr>
              <w:pStyle w:val="a8"/>
              <w:spacing w:before="0" w:beforeAutospacing="0" w:after="0" w:afterAutospacing="0"/>
              <w:jc w:val="both"/>
              <w:rPr>
                <w:sz w:val="20"/>
                <w:szCs w:val="20"/>
              </w:rPr>
            </w:pPr>
            <w:r w:rsidRPr="00322E60">
              <w:rPr>
                <w:sz w:val="20"/>
                <w:szCs w:val="20"/>
              </w:rPr>
              <w:t xml:space="preserve">- при отсутствии грунтовых вод - не менее </w:t>
            </w:r>
            <w:smartTag w:uri="urn:schemas-microsoft-com:office:smarttags" w:element="metricconverter">
              <w:smartTagPr>
                <w:attr w:name="ProductID" w:val="10 м"/>
              </w:smartTagPr>
              <w:r w:rsidRPr="00322E60">
                <w:rPr>
                  <w:sz w:val="20"/>
                  <w:szCs w:val="20"/>
                </w:rPr>
                <w:t>10 м</w:t>
              </w:r>
            </w:smartTag>
            <w:r w:rsidRPr="00322E60">
              <w:rPr>
                <w:sz w:val="20"/>
                <w:szCs w:val="20"/>
              </w:rPr>
              <w:t xml:space="preserve"> при диаметре водоводов до </w:t>
            </w:r>
            <w:smartTag w:uri="urn:schemas-microsoft-com:office:smarttags" w:element="metricconverter">
              <w:smartTagPr>
                <w:attr w:name="ProductID" w:val="1000 мм"/>
              </w:smartTagPr>
              <w:r w:rsidRPr="00322E60">
                <w:rPr>
                  <w:sz w:val="20"/>
                  <w:szCs w:val="20"/>
                </w:rPr>
                <w:t>1000 мм</w:t>
              </w:r>
            </w:smartTag>
            <w:r w:rsidRPr="00322E60">
              <w:rPr>
                <w:sz w:val="20"/>
                <w:szCs w:val="20"/>
              </w:rPr>
              <w:t xml:space="preserve"> и не менее </w:t>
            </w:r>
            <w:smartTag w:uri="urn:schemas-microsoft-com:office:smarttags" w:element="metricconverter">
              <w:smartTagPr>
                <w:attr w:name="ProductID" w:val="20 м"/>
              </w:smartTagPr>
              <w:r w:rsidRPr="00322E60">
                <w:rPr>
                  <w:sz w:val="20"/>
                  <w:szCs w:val="20"/>
                </w:rPr>
                <w:t>20 м</w:t>
              </w:r>
            </w:smartTag>
            <w:r w:rsidRPr="00322E60">
              <w:rPr>
                <w:sz w:val="20"/>
                <w:szCs w:val="20"/>
              </w:rPr>
              <w:t xml:space="preserve"> при диаметре более </w:t>
            </w:r>
            <w:smartTag w:uri="urn:schemas-microsoft-com:office:smarttags" w:element="metricconverter">
              <w:smartTagPr>
                <w:attr w:name="ProductID" w:val="1000 мм"/>
              </w:smartTagPr>
              <w:r w:rsidRPr="00322E60">
                <w:rPr>
                  <w:sz w:val="20"/>
                  <w:szCs w:val="20"/>
                </w:rPr>
                <w:t>1000 мм</w:t>
              </w:r>
            </w:smartTag>
            <w:r w:rsidRPr="00322E60">
              <w:rPr>
                <w:sz w:val="20"/>
                <w:szCs w:val="20"/>
              </w:rPr>
              <w:t>;</w:t>
            </w:r>
          </w:p>
          <w:p w:rsidR="00205047" w:rsidRPr="00322E60" w:rsidRDefault="00205047" w:rsidP="00826E03">
            <w:pPr>
              <w:pStyle w:val="a8"/>
              <w:spacing w:before="0" w:beforeAutospacing="0" w:after="0" w:afterAutospacing="0"/>
              <w:jc w:val="both"/>
              <w:rPr>
                <w:sz w:val="20"/>
                <w:szCs w:val="20"/>
              </w:rPr>
            </w:pPr>
            <w:r w:rsidRPr="00322E60">
              <w:rPr>
                <w:sz w:val="20"/>
                <w:szCs w:val="20"/>
              </w:rPr>
              <w:t xml:space="preserve">- при наличии грунтовых вод - не менее </w:t>
            </w:r>
            <w:smartTag w:uri="urn:schemas-microsoft-com:office:smarttags" w:element="metricconverter">
              <w:smartTagPr>
                <w:attr w:name="ProductID" w:val="50 м"/>
              </w:smartTagPr>
              <w:r w:rsidRPr="00322E60">
                <w:rPr>
                  <w:sz w:val="20"/>
                  <w:szCs w:val="20"/>
                </w:rPr>
                <w:t>50 м</w:t>
              </w:r>
            </w:smartTag>
            <w:r w:rsidRPr="00322E60">
              <w:rPr>
                <w:sz w:val="20"/>
                <w:szCs w:val="20"/>
              </w:rPr>
              <w:t xml:space="preserve"> вне зависимости от диаметра водоводов</w:t>
            </w:r>
          </w:p>
        </w:tc>
      </w:tr>
    </w:tbl>
    <w:p w:rsidR="000E550E" w:rsidRPr="00322E60" w:rsidRDefault="000E550E" w:rsidP="00205047">
      <w:pPr>
        <w:pStyle w:val="a8"/>
        <w:spacing w:before="0" w:beforeAutospacing="0" w:after="0" w:afterAutospacing="0"/>
        <w:ind w:firstLine="851"/>
        <w:jc w:val="both"/>
        <w:rPr>
          <w:sz w:val="20"/>
          <w:szCs w:val="20"/>
        </w:rPr>
      </w:pPr>
    </w:p>
    <w:p w:rsidR="00205047" w:rsidRPr="00322E60" w:rsidRDefault="00205047" w:rsidP="00205047">
      <w:pPr>
        <w:pStyle w:val="a8"/>
        <w:spacing w:before="0" w:beforeAutospacing="0" w:after="0" w:afterAutospacing="0"/>
        <w:ind w:firstLine="851"/>
        <w:jc w:val="both"/>
        <w:rPr>
          <w:sz w:val="20"/>
          <w:szCs w:val="20"/>
        </w:rPr>
      </w:pPr>
      <w:r w:rsidRPr="00322E60">
        <w:rPr>
          <w:sz w:val="20"/>
          <w:szCs w:val="20"/>
        </w:rPr>
        <w:t>Примечания:</w:t>
      </w:r>
    </w:p>
    <w:p w:rsidR="00205047" w:rsidRPr="00322E60" w:rsidRDefault="00205047" w:rsidP="00205047">
      <w:pPr>
        <w:pStyle w:val="a8"/>
        <w:spacing w:before="0" w:beforeAutospacing="0" w:after="0" w:afterAutospacing="0"/>
        <w:ind w:firstLine="851"/>
        <w:jc w:val="both"/>
        <w:rPr>
          <w:sz w:val="20"/>
          <w:szCs w:val="20"/>
        </w:rPr>
      </w:pPr>
      <w:r w:rsidRPr="00322E60">
        <w:rPr>
          <w:sz w:val="20"/>
          <w:szCs w:val="20"/>
          <w:vertAlign w:val="superscript"/>
        </w:rPr>
        <w:t>1)</w:t>
      </w:r>
      <w:r w:rsidRPr="00322E60">
        <w:rPr>
          <w:sz w:val="20"/>
          <w:szCs w:val="20"/>
        </w:rPr>
        <w:t xml:space="preserve">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w:t>
      </w:r>
      <w:smartTag w:uri="urn:schemas-microsoft-com:office:smarttags" w:element="metricconverter">
        <w:smartTagPr>
          <w:attr w:name="ProductID" w:val="150 м"/>
        </w:smartTagPr>
        <w:r w:rsidRPr="00322E60">
          <w:rPr>
            <w:sz w:val="20"/>
            <w:szCs w:val="20"/>
          </w:rPr>
          <w:t>150 м</w:t>
        </w:r>
      </w:smartTag>
      <w:r w:rsidRPr="00322E60">
        <w:rPr>
          <w:sz w:val="20"/>
          <w:szCs w:val="20"/>
        </w:rPr>
        <w:t>.</w:t>
      </w:r>
    </w:p>
    <w:p w:rsidR="00205047" w:rsidRPr="00322E60" w:rsidRDefault="00205047" w:rsidP="00205047">
      <w:pPr>
        <w:pStyle w:val="a8"/>
        <w:spacing w:before="0" w:beforeAutospacing="0" w:after="0" w:afterAutospacing="0"/>
        <w:ind w:firstLine="851"/>
        <w:jc w:val="both"/>
        <w:rPr>
          <w:sz w:val="20"/>
          <w:szCs w:val="20"/>
        </w:rPr>
      </w:pPr>
      <w:r w:rsidRPr="00322E60">
        <w:rPr>
          <w:sz w:val="20"/>
          <w:szCs w:val="20"/>
          <w:vertAlign w:val="superscript"/>
        </w:rPr>
        <w:t>2)</w:t>
      </w:r>
      <w:r w:rsidRPr="00322E60">
        <w:rPr>
          <w:sz w:val="20"/>
          <w:szCs w:val="20"/>
        </w:rPr>
        <w:t xml:space="preserve"> При определении границ II пояса Тм (время продвижения микробного загрязнения с потоком подземных вод к водозабору) принимается по таблице:</w:t>
      </w:r>
    </w:p>
    <w:p w:rsidR="00205047" w:rsidRPr="00322E60" w:rsidRDefault="00205047" w:rsidP="00205047">
      <w:pPr>
        <w:pStyle w:val="a8"/>
        <w:spacing w:before="0" w:beforeAutospacing="0" w:after="0" w:afterAutospacing="0"/>
        <w:ind w:firstLine="851"/>
        <w:jc w:val="both"/>
        <w:rPr>
          <w:szCs w:val="20"/>
        </w:rPr>
      </w:pPr>
    </w:p>
    <w:tbl>
      <w:tblPr>
        <w:tblStyle w:val="a9"/>
        <w:tblW w:w="0" w:type="auto"/>
        <w:tblLook w:val="0000"/>
      </w:tblPr>
      <w:tblGrid>
        <w:gridCol w:w="8994"/>
        <w:gridCol w:w="1143"/>
      </w:tblGrid>
      <w:tr w:rsidR="00205047" w:rsidRPr="00322E60" w:rsidTr="00826E03">
        <w:tc>
          <w:tcPr>
            <w:tcW w:w="0" w:type="auto"/>
            <w:vAlign w:val="center"/>
          </w:tcPr>
          <w:p w:rsidR="00205047" w:rsidRPr="00322E60" w:rsidRDefault="00205047" w:rsidP="00826E03">
            <w:pPr>
              <w:pStyle w:val="a8"/>
              <w:spacing w:before="0" w:beforeAutospacing="0" w:after="0" w:afterAutospacing="0"/>
              <w:jc w:val="center"/>
              <w:rPr>
                <w:b/>
                <w:sz w:val="20"/>
              </w:rPr>
            </w:pPr>
            <w:r w:rsidRPr="00322E60">
              <w:rPr>
                <w:b/>
                <w:sz w:val="20"/>
              </w:rPr>
              <w:t>Гидрологические условия</w:t>
            </w:r>
          </w:p>
        </w:tc>
        <w:tc>
          <w:tcPr>
            <w:tcW w:w="0" w:type="auto"/>
            <w:vAlign w:val="center"/>
          </w:tcPr>
          <w:p w:rsidR="00205047" w:rsidRPr="00322E60" w:rsidRDefault="00205047" w:rsidP="00826E03">
            <w:pPr>
              <w:pStyle w:val="a8"/>
              <w:spacing w:before="0" w:beforeAutospacing="0" w:after="0" w:afterAutospacing="0"/>
              <w:jc w:val="center"/>
              <w:rPr>
                <w:b/>
                <w:sz w:val="20"/>
              </w:rPr>
            </w:pPr>
            <w:r w:rsidRPr="00322E60">
              <w:rPr>
                <w:b/>
                <w:sz w:val="20"/>
              </w:rPr>
              <w:t>Тм (в сутках)</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rPr>
            </w:pPr>
            <w:r w:rsidRPr="00322E60">
              <w:rPr>
                <w:sz w:val="20"/>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0" w:type="auto"/>
            <w:vAlign w:val="center"/>
          </w:tcPr>
          <w:p w:rsidR="00205047" w:rsidRPr="00322E60" w:rsidRDefault="00205047" w:rsidP="00826E03">
            <w:pPr>
              <w:pStyle w:val="a8"/>
              <w:spacing w:before="0" w:beforeAutospacing="0" w:after="0" w:afterAutospacing="0"/>
              <w:jc w:val="center"/>
              <w:rPr>
                <w:sz w:val="20"/>
              </w:rPr>
            </w:pPr>
            <w:r w:rsidRPr="00322E60">
              <w:rPr>
                <w:sz w:val="20"/>
              </w:rPr>
              <w:t>400</w:t>
            </w:r>
          </w:p>
        </w:tc>
      </w:tr>
      <w:tr w:rsidR="00205047" w:rsidRPr="00322E60" w:rsidTr="00826E03">
        <w:tc>
          <w:tcPr>
            <w:tcW w:w="0" w:type="auto"/>
            <w:vAlign w:val="center"/>
          </w:tcPr>
          <w:p w:rsidR="00205047" w:rsidRPr="00322E60" w:rsidRDefault="00205047" w:rsidP="00826E03">
            <w:pPr>
              <w:pStyle w:val="a8"/>
              <w:spacing w:before="0" w:beforeAutospacing="0" w:after="0" w:afterAutospacing="0"/>
              <w:rPr>
                <w:sz w:val="20"/>
              </w:rPr>
            </w:pPr>
            <w:r w:rsidRPr="00322E60">
              <w:rPr>
                <w:sz w:val="20"/>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0" w:type="auto"/>
            <w:vAlign w:val="center"/>
          </w:tcPr>
          <w:p w:rsidR="00205047" w:rsidRPr="00322E60" w:rsidRDefault="00205047" w:rsidP="00826E03">
            <w:pPr>
              <w:pStyle w:val="a8"/>
              <w:spacing w:before="0" w:beforeAutospacing="0" w:after="0" w:afterAutospacing="0"/>
              <w:jc w:val="center"/>
              <w:rPr>
                <w:sz w:val="20"/>
              </w:rPr>
            </w:pPr>
            <w:r w:rsidRPr="00322E60">
              <w:rPr>
                <w:sz w:val="20"/>
              </w:rPr>
              <w:t>200</w:t>
            </w:r>
          </w:p>
        </w:tc>
      </w:tr>
    </w:tbl>
    <w:p w:rsidR="00205047" w:rsidRPr="00322E60" w:rsidRDefault="00205047" w:rsidP="00205047">
      <w:pPr>
        <w:pStyle w:val="a8"/>
        <w:spacing w:before="0" w:beforeAutospacing="0" w:after="0" w:afterAutospacing="0"/>
        <w:jc w:val="both"/>
        <w:rPr>
          <w:sz w:val="20"/>
          <w:vertAlign w:val="superscript"/>
        </w:rPr>
      </w:pPr>
    </w:p>
    <w:p w:rsidR="00205047" w:rsidRPr="00322E60" w:rsidRDefault="00205047" w:rsidP="00205047">
      <w:pPr>
        <w:pStyle w:val="a8"/>
        <w:spacing w:before="0" w:beforeAutospacing="0" w:after="0" w:afterAutospacing="0"/>
        <w:ind w:firstLine="851"/>
        <w:jc w:val="both"/>
        <w:rPr>
          <w:sz w:val="20"/>
        </w:rPr>
      </w:pPr>
      <w:r w:rsidRPr="00322E60">
        <w:rPr>
          <w:sz w:val="20"/>
          <w:vertAlign w:val="superscript"/>
        </w:rPr>
        <w:t>3)</w:t>
      </w:r>
      <w:r w:rsidRPr="00322E60">
        <w:rPr>
          <w:sz w:val="20"/>
        </w:rPr>
        <w:t xml:space="preserve">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Тх.</w:t>
      </w:r>
    </w:p>
    <w:p w:rsidR="00205047" w:rsidRPr="00322E60" w:rsidRDefault="00205047" w:rsidP="00205047">
      <w:pPr>
        <w:pStyle w:val="a8"/>
        <w:spacing w:before="0" w:beforeAutospacing="0" w:after="0" w:afterAutospacing="0"/>
        <w:ind w:firstLine="851"/>
        <w:jc w:val="both"/>
        <w:rPr>
          <w:sz w:val="20"/>
        </w:rPr>
      </w:pPr>
      <w:r w:rsidRPr="00322E60">
        <w:rPr>
          <w:sz w:val="20"/>
        </w:rPr>
        <w:t>Тх принимается как срок эксплуатации водозабора (обычный срок эксплуатации водозабора - 25 - 50 лет).</w:t>
      </w:r>
    </w:p>
    <w:p w:rsidR="00205047" w:rsidRPr="00322E60" w:rsidRDefault="00205047" w:rsidP="00205047">
      <w:pPr>
        <w:pStyle w:val="a8"/>
        <w:spacing w:before="0" w:beforeAutospacing="0" w:after="0" w:afterAutospacing="0"/>
        <w:ind w:firstLine="851"/>
        <w:jc w:val="both"/>
        <w:rPr>
          <w:sz w:val="20"/>
        </w:rPr>
      </w:pPr>
      <w:r w:rsidRPr="00322E60">
        <w:rPr>
          <w:sz w:val="20"/>
          <w:vertAlign w:val="superscript"/>
        </w:rPr>
        <w:t>4)</w:t>
      </w:r>
      <w:r w:rsidRPr="00322E60">
        <w:rPr>
          <w:sz w:val="20"/>
        </w:rPr>
        <w:t xml:space="preserve">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sidRPr="00322E60">
          <w:rPr>
            <w:sz w:val="20"/>
          </w:rPr>
          <w:t>10 м</w:t>
        </w:r>
      </w:smartTag>
      <w:r w:rsidRPr="00322E60">
        <w:rPr>
          <w:sz w:val="20"/>
        </w:rPr>
        <w:t>.</w:t>
      </w:r>
    </w:p>
    <w:p w:rsidR="00205047" w:rsidRPr="00322E60" w:rsidRDefault="00205047" w:rsidP="00205047">
      <w:pPr>
        <w:pStyle w:val="a8"/>
        <w:spacing w:before="0" w:beforeAutospacing="0" w:after="0" w:afterAutospacing="0"/>
        <w:ind w:firstLine="851"/>
        <w:jc w:val="both"/>
        <w:rPr>
          <w:sz w:val="20"/>
        </w:rPr>
      </w:pPr>
      <w:r w:rsidRPr="00322E60">
        <w:rPr>
          <w:sz w:val="20"/>
          <w:vertAlign w:val="superscript"/>
        </w:rPr>
        <w:t>5)</w:t>
      </w:r>
      <w:r w:rsidRPr="00322E60">
        <w:rPr>
          <w:sz w:val="20"/>
        </w:rPr>
        <w:t xml:space="preserve"> По согласованию с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205047" w:rsidRPr="00322E60" w:rsidRDefault="00205047" w:rsidP="00205047">
      <w:pPr>
        <w:pStyle w:val="a8"/>
        <w:spacing w:before="0" w:beforeAutospacing="0" w:after="0" w:afterAutospacing="0"/>
        <w:ind w:firstLine="851"/>
        <w:jc w:val="both"/>
        <w:rPr>
          <w:sz w:val="20"/>
        </w:rPr>
      </w:pPr>
      <w:r w:rsidRPr="00322E60">
        <w:rPr>
          <w:sz w:val="20"/>
          <w:vertAlign w:val="superscript"/>
        </w:rPr>
        <w:t>6)</w:t>
      </w:r>
      <w:r w:rsidRPr="00322E60">
        <w:rPr>
          <w:sz w:val="20"/>
        </w:rPr>
        <w:t xml:space="preserve">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205047" w:rsidRPr="00322E60" w:rsidRDefault="00205047" w:rsidP="00205047">
      <w:pPr>
        <w:pStyle w:val="Default"/>
        <w:ind w:firstLine="851"/>
        <w:jc w:val="both"/>
        <w:rPr>
          <w:rFonts w:ascii="Times New Roman" w:hAnsi="Times New Roman" w:cs="Times New Roman"/>
          <w:color w:val="auto"/>
        </w:rPr>
      </w:pP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2.6.90</w:t>
      </w:r>
      <w:r w:rsidR="00205047" w:rsidRPr="00322E60">
        <w:rPr>
          <w:rFonts w:ascii="Times New Roman" w:hAnsi="Times New Roman" w:cs="Times New Roman"/>
          <w:color w:val="auto"/>
        </w:rPr>
        <w:t xml:space="preserve">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На территории первого пояса запрещается: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посадка высокоствольных деревьев;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размещение жилых и общественных зданий, проживание людей;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w:t>
      </w:r>
      <w:r w:rsidRPr="00322E60">
        <w:rPr>
          <w:rFonts w:ascii="Times New Roman" w:hAnsi="Times New Roman" w:cs="Times New Roman"/>
          <w:color w:val="auto"/>
        </w:rPr>
        <w:lastRenderedPageBreak/>
        <w:t xml:space="preserve">водонепроницаемые приемники нечистот и бытовых отходов, расположенные в местах, исключающих загрязнение территории первого пояса при их вывозе.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Допускаются рубки ухода за лесом и санитарные рубки леса.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2.6.91</w:t>
      </w:r>
      <w:r w:rsidR="00205047" w:rsidRPr="00322E60">
        <w:rPr>
          <w:rFonts w:ascii="Times New Roman" w:hAnsi="Times New Roman" w:cs="Times New Roman"/>
          <w:color w:val="auto"/>
        </w:rPr>
        <w:t xml:space="preserve"> На территории второго и третьего пояса зоны санитарной охраны поверхностных источников водоснабжения запрещается: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загрязнение территории нечистотами, мусором, навозом, промышленными отходами и др.;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применение удобрений и ядохимикатов;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добыча песка и гравия из водотока или водоема, а также дноуглубительные работы;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на территории третьего пояса рубка леса главного пользования и реконструкции. Допускаются только рубки ухода и санитарные рубки леса.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2.6.92</w:t>
      </w:r>
      <w:r w:rsidR="00205047" w:rsidRPr="00322E60">
        <w:rPr>
          <w:rFonts w:ascii="Times New Roman" w:hAnsi="Times New Roman" w:cs="Times New Roman"/>
          <w:color w:val="auto"/>
        </w:rPr>
        <w:t xml:space="preserve"> На территории второго и третьего пояса зоны санитарной охраны подземных источников водоснабжения запрещается: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закачка отработанных вод в подземные горизонты;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подземное складирование твердых отходов;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разработка недр земли;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применение удобрений и ядохимикатов;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рубка леса главного пользования и реконструкции, допускаются только рубки ухода и санитарные рубки леса.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Поглощающие скважины и шахтные колодцы, которые могут вызвать загрязнение водоносных горизонтов, следует ликвидировать.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2.6.93</w:t>
      </w:r>
      <w:r w:rsidR="00205047" w:rsidRPr="00322E60">
        <w:rPr>
          <w:rFonts w:ascii="Times New Roman" w:hAnsi="Times New Roman" w:cs="Times New Roman"/>
          <w:color w:val="auto"/>
        </w:rPr>
        <w:t xml:space="preserve">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2.6.94</w:t>
      </w:r>
      <w:r w:rsidR="00205047" w:rsidRPr="00322E60">
        <w:rPr>
          <w:rFonts w:ascii="Times New Roman" w:hAnsi="Times New Roman" w:cs="Times New Roman"/>
          <w:color w:val="auto"/>
        </w:rPr>
        <w:t xml:space="preserve"> Выбор, отвод и использование земель для магистральных водоводов осуществляется в соответствии с требованиями СН 456-73.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2.6.95</w:t>
      </w:r>
      <w:r w:rsidR="00205047" w:rsidRPr="00322E60">
        <w:rPr>
          <w:rFonts w:ascii="Times New Roman" w:hAnsi="Times New Roman" w:cs="Times New Roman"/>
          <w:color w:val="auto"/>
        </w:rPr>
        <w:t xml:space="preserve"> Размеры земельных участков для размещения колодцев магистральных подземных водоводов должны быть не более 3×3 м, камер переключения и запорной арматуры – не более 10×10 м.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2.6.96</w:t>
      </w:r>
      <w:r w:rsidR="00205047" w:rsidRPr="00322E60">
        <w:rPr>
          <w:rFonts w:ascii="Times New Roman" w:hAnsi="Times New Roman" w:cs="Times New Roman"/>
          <w:color w:val="auto"/>
        </w:rPr>
        <w:t xml:space="preserve"> Размеры земельных участков для станций водоочистки в зависимости от их производительности, тыс. м</w:t>
      </w:r>
      <w:r w:rsidR="00205047" w:rsidRPr="00322E60">
        <w:rPr>
          <w:rFonts w:ascii="Times New Roman" w:hAnsi="Times New Roman" w:cs="Times New Roman"/>
          <w:color w:val="auto"/>
          <w:vertAlign w:val="superscript"/>
        </w:rPr>
        <w:t>3</w:t>
      </w:r>
      <w:r w:rsidR="00205047" w:rsidRPr="00322E60">
        <w:rPr>
          <w:rFonts w:ascii="Times New Roman" w:hAnsi="Times New Roman" w:cs="Times New Roman"/>
          <w:color w:val="auto"/>
        </w:rPr>
        <w:t xml:space="preserve">/сут, следует принимать по проекту, но не более, га: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до 0,8 – 1;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0,8 до 12 – 2;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12 до 32 – 3;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32 до 80 – 4;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80 до 125 – 6;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125 до 250 – 12;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250 до 400 – 18;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свыше 400 до 800 – 24. </w:t>
      </w:r>
    </w:p>
    <w:p w:rsidR="00205047" w:rsidRPr="00322E60" w:rsidRDefault="00AE1ACD"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2.6.97</w:t>
      </w:r>
      <w:r w:rsidR="00205047" w:rsidRPr="00322E60">
        <w:rPr>
          <w:rFonts w:ascii="Times New Roman" w:hAnsi="Times New Roman" w:cs="Times New Roman"/>
          <w:color w:val="auto"/>
        </w:rPr>
        <w:t xml:space="preserve"> Расходные склады для хранения сильнодействующих ядовитых веществ на площадке водопроводных сооружений следует размещать: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зданий и сооружений (не относящихся к складскому хозяйству) с постоянным пребыванием людей и от водоемов и водотоков на расстоянии не менее 30 м;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зданий без постоянного пребывания людей – согласно СНиП II-89-80*;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от жилых, общественных и производственных зданий (вне площадки) при хранении сильнодействующих ядовитых веществ: </w:t>
      </w:r>
    </w:p>
    <w:p w:rsidR="00205047" w:rsidRPr="00322E60" w:rsidRDefault="00205047"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в стационарных емкостях (цистернах, танках) – не менее 300 м; </w:t>
      </w:r>
    </w:p>
    <w:p w:rsidR="00205047" w:rsidRPr="00322E60" w:rsidRDefault="00205047" w:rsidP="008B75DD">
      <w:pPr>
        <w:pStyle w:val="u"/>
        <w:shd w:val="clear" w:color="auto" w:fill="FFFFFF"/>
        <w:spacing w:before="0" w:beforeAutospacing="0" w:after="0" w:afterAutospacing="0" w:line="276" w:lineRule="auto"/>
        <w:ind w:firstLine="851"/>
        <w:jc w:val="both"/>
        <w:rPr>
          <w:b/>
        </w:rPr>
      </w:pPr>
      <w:r w:rsidRPr="00322E60">
        <w:t>- в контейнерах или баллонах – не менее 100 м.</w:t>
      </w:r>
    </w:p>
    <w:p w:rsidR="00205047" w:rsidRPr="00322E60" w:rsidRDefault="00205047" w:rsidP="00223B98">
      <w:pPr>
        <w:pStyle w:val="u"/>
        <w:shd w:val="clear" w:color="auto" w:fill="FFFFFF"/>
        <w:spacing w:before="0" w:beforeAutospacing="0" w:after="0" w:afterAutospacing="0"/>
        <w:ind w:firstLine="851"/>
        <w:jc w:val="both"/>
      </w:pPr>
    </w:p>
    <w:p w:rsidR="00174D6E" w:rsidRPr="00322E60" w:rsidRDefault="00174D6E" w:rsidP="00174D6E">
      <w:pPr>
        <w:pStyle w:val="u"/>
        <w:shd w:val="clear" w:color="auto" w:fill="FFFFFF"/>
        <w:spacing w:before="0" w:beforeAutospacing="0" w:after="0" w:afterAutospacing="0"/>
        <w:ind w:firstLine="851"/>
        <w:jc w:val="center"/>
        <w:outlineLvl w:val="2"/>
        <w:rPr>
          <w:b/>
        </w:rPr>
      </w:pPr>
      <w:bookmarkStart w:id="40" w:name="_Toc396469479"/>
      <w:bookmarkStart w:id="41" w:name="_Toc396469576"/>
      <w:bookmarkStart w:id="42" w:name="_Toc396485091"/>
      <w:r w:rsidRPr="00322E60">
        <w:rPr>
          <w:b/>
        </w:rPr>
        <w:t>Водоотведение</w:t>
      </w:r>
      <w:bookmarkEnd w:id="40"/>
      <w:bookmarkEnd w:id="41"/>
      <w:bookmarkEnd w:id="42"/>
    </w:p>
    <w:p w:rsidR="00174D6E" w:rsidRPr="00322E60" w:rsidRDefault="00174D6E" w:rsidP="00174D6E">
      <w:pPr>
        <w:pStyle w:val="u"/>
        <w:shd w:val="clear" w:color="auto" w:fill="FFFFFF"/>
        <w:spacing w:before="0" w:beforeAutospacing="0" w:after="0" w:afterAutospacing="0"/>
        <w:ind w:firstLine="851"/>
        <w:jc w:val="both"/>
        <w:rPr>
          <w:b/>
        </w:rPr>
      </w:pP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2.6.98 При проектировании систем канализации в населенных пунктах, входящих в состав </w:t>
      </w:r>
      <w:r w:rsidR="00375E90" w:rsidRPr="00322E60">
        <w:rPr>
          <w:rFonts w:ascii="Times New Roman" w:hAnsi="Times New Roman" w:cs="Times New Roman"/>
          <w:color w:val="auto"/>
        </w:rPr>
        <w:t xml:space="preserve">Красновского сельсовета Первомайского района </w:t>
      </w:r>
      <w:r w:rsidRPr="00322E60">
        <w:rPr>
          <w:rFonts w:ascii="Times New Roman" w:hAnsi="Times New Roman" w:cs="Times New Roman"/>
          <w:color w:val="auto"/>
        </w:rPr>
        <w:t xml:space="preserve">Оренбургской области,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Проекты канализации населенных пунктов, входящих в состав </w:t>
      </w:r>
      <w:r w:rsidR="00375E90" w:rsidRPr="00322E60">
        <w:rPr>
          <w:rFonts w:ascii="Times New Roman" w:hAnsi="Times New Roman" w:cs="Times New Roman"/>
          <w:color w:val="auto"/>
        </w:rPr>
        <w:t>Красновского сельсовета Первомайского района</w:t>
      </w:r>
      <w:r w:rsidRPr="00322E60">
        <w:rPr>
          <w:rFonts w:ascii="Times New Roman" w:hAnsi="Times New Roman" w:cs="Times New Roman"/>
          <w:color w:val="auto"/>
        </w:rPr>
        <w:t xml:space="preserve"> Оренбургской области, должны разрабатываться </w:t>
      </w:r>
      <w:r w:rsidRPr="00322E60">
        <w:rPr>
          <w:rFonts w:ascii="Times New Roman" w:hAnsi="Times New Roman" w:cs="Times New Roman"/>
          <w:color w:val="auto"/>
        </w:rPr>
        <w:lastRenderedPageBreak/>
        <w:t xml:space="preserve">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2.6.99 Удельное среднесуточное водоотведение бытовых сточных вод следует принимать равным удельному среднесуточному водопотреблению (пп. 2.6.69-2.6.70 настоящих нормативов) без учета расхода воды на полив территорий и зеленых насаждений.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Удельное водоотведение в неканализованных районах следует принимать 25 л/сут на одного жителя.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2.6.100 Размещение систем канализации населенных пунктов, входящих в состав </w:t>
      </w:r>
      <w:r w:rsidR="00375E90" w:rsidRPr="00322E60">
        <w:rPr>
          <w:rFonts w:ascii="Times New Roman" w:hAnsi="Times New Roman" w:cs="Times New Roman"/>
          <w:color w:val="auto"/>
        </w:rPr>
        <w:t xml:space="preserve">Красновского сельсовета Первомайского района </w:t>
      </w:r>
      <w:r w:rsidRPr="00322E60">
        <w:rPr>
          <w:rFonts w:ascii="Times New Roman" w:hAnsi="Times New Roman" w:cs="Times New Roman"/>
          <w:color w:val="auto"/>
        </w:rPr>
        <w:t xml:space="preserve">Оренбургской области, их резервных территорий, а также размещение очистных сооружений следует производить в соответствии со СНиП 2.04.03-85 и СанПиН 2.2.1/2.1.1.1200-03.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2.6.101 Канализование населенных пунктов следует предусматривать по системам: раздельной – полной или неполной, полураздельной, а также комбинированной.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2.6.102 Канализацию населенных пунктов с населением до 5000 человек следует предусматривать, как правило, по неполной раздельной системе.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Устройство централизованных схем раздельно для жилой и производственной зон допускается при технико-экономическом обосновании.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2.6.104 Децентрализованные схемы канализации допускается предусматривать: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при необходимости канализования групп или отдельных зданий.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2.6.105 Канализование промышленных предприятий следует предусматривать, как правило, по полной раздельной системе.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2.6.106 Наименьшие уклоны трубопроводов для всех систем канализации следует принимать: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- 0,008 – для труб диаметром 150 мм;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- 0,007 – для труб диаметром 200 мм.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- 0,007 – для труб диаметром 150 мм;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- 0,005 – для труб диаметром 200 мм.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Уклон присоединения от дождеприемников следует принимать 0,02.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2.6.107. На пересечении канализационных сетей с водоемами и водотоками следует предусматривать дюкеры не менее чем в две рабочие линии.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пересечении оврагов допускается предусматривать дюкеры в одну линию.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2.6.108 Прием сточных вод от неканализованных районов следует осуществлять через сливные станции.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2.6.109 Для отдельно стоящих неканализованных зданий при расходе сточных вод до 1 м</w:t>
      </w:r>
      <w:r w:rsidRPr="00322E60">
        <w:rPr>
          <w:rFonts w:ascii="Times New Roman" w:hAnsi="Times New Roman" w:cs="Times New Roman"/>
          <w:color w:val="auto"/>
          <w:vertAlign w:val="superscript"/>
        </w:rPr>
        <w:t>3</w:t>
      </w:r>
      <w:r w:rsidRPr="00322E60">
        <w:rPr>
          <w:rFonts w:ascii="Times New Roman" w:hAnsi="Times New Roman" w:cs="Times New Roman"/>
          <w:color w:val="auto"/>
        </w:rPr>
        <w:t xml:space="preserve">/сут допускается применение гидроизолированных снаружи и изнутри выгребов с вывозом стоков на очистные сооружения.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2.6.110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«Размещение инженерных сетей» и требованиями к устройству санитарно-защитных зон.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вызываемых проводимыми горными выработками. Размещение полей фильтрации на подрабатываемых территориях не допускается.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lastRenderedPageBreak/>
        <w:t xml:space="preserve">2.6.111 Выбор, отвод и использование земель для магистральных канализационных коллекторов осуществляется в соответствии с требованиями СН 456-73.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2.6.112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Очистные сооружения производственной и дождевой канализации следует, как правило, размещать на территории промышленных предприятий. </w:t>
      </w: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2.6.113 Размеры земельных участков для очистных сооружений канализации следует принимать не более указанных в таблице 37. </w:t>
      </w:r>
    </w:p>
    <w:p w:rsidR="00174D6E" w:rsidRPr="00322E60" w:rsidRDefault="00174D6E" w:rsidP="008B75DD">
      <w:pPr>
        <w:pStyle w:val="Default"/>
        <w:spacing w:line="276" w:lineRule="auto"/>
        <w:ind w:firstLine="851"/>
        <w:jc w:val="both"/>
        <w:rPr>
          <w:rFonts w:ascii="Times New Roman" w:hAnsi="Times New Roman" w:cs="Times New Roman"/>
          <w:color w:val="auto"/>
          <w:sz w:val="23"/>
          <w:szCs w:val="23"/>
        </w:rPr>
      </w:pPr>
    </w:p>
    <w:p w:rsidR="00174D6E" w:rsidRPr="00322E60" w:rsidRDefault="00174D6E" w:rsidP="008B75DD">
      <w:pPr>
        <w:pStyle w:val="Default"/>
        <w:spacing w:line="276" w:lineRule="auto"/>
        <w:ind w:firstLine="851"/>
        <w:jc w:val="right"/>
        <w:rPr>
          <w:rFonts w:ascii="Times New Roman" w:hAnsi="Times New Roman" w:cs="Times New Roman"/>
          <w:color w:val="auto"/>
          <w:sz w:val="23"/>
          <w:szCs w:val="23"/>
        </w:rPr>
      </w:pPr>
      <w:r w:rsidRPr="00322E60">
        <w:rPr>
          <w:rFonts w:ascii="Times New Roman" w:hAnsi="Times New Roman" w:cs="Times New Roman"/>
          <w:color w:val="auto"/>
          <w:sz w:val="23"/>
          <w:szCs w:val="23"/>
        </w:rPr>
        <w:t>Таблица 37</w:t>
      </w:r>
    </w:p>
    <w:p w:rsidR="00174D6E" w:rsidRPr="00322E60" w:rsidRDefault="00174D6E" w:rsidP="00174D6E">
      <w:pPr>
        <w:pStyle w:val="Default"/>
        <w:ind w:firstLine="851"/>
        <w:jc w:val="both"/>
        <w:rPr>
          <w:rFonts w:ascii="Times New Roman" w:hAnsi="Times New Roman" w:cs="Times New Roman"/>
          <w:color w:val="auto"/>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410"/>
        <w:gridCol w:w="2395"/>
        <w:gridCol w:w="2583"/>
      </w:tblGrid>
      <w:tr w:rsidR="00174D6E" w:rsidRPr="00322E60" w:rsidTr="008F1344">
        <w:trPr>
          <w:trHeight w:val="338"/>
        </w:trPr>
        <w:tc>
          <w:tcPr>
            <w:tcW w:w="2660" w:type="dxa"/>
            <w:vMerge w:val="restart"/>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Производительность очистных сооружений канализации, тыс. м</w:t>
            </w:r>
            <w:r w:rsidRPr="00322E60">
              <w:rPr>
                <w:rFonts w:ascii="Times New Roman" w:hAnsi="Times New Roman" w:cs="Times New Roman"/>
                <w:b/>
                <w:color w:val="auto"/>
                <w:sz w:val="20"/>
                <w:szCs w:val="20"/>
                <w:vertAlign w:val="superscript"/>
              </w:rPr>
              <w:t>3</w:t>
            </w:r>
            <w:r w:rsidRPr="00322E60">
              <w:rPr>
                <w:rFonts w:ascii="Times New Roman" w:hAnsi="Times New Roman" w:cs="Times New Roman"/>
                <w:b/>
                <w:color w:val="auto"/>
                <w:sz w:val="20"/>
                <w:szCs w:val="20"/>
              </w:rPr>
              <w:t>/сут.</w:t>
            </w:r>
          </w:p>
        </w:tc>
        <w:tc>
          <w:tcPr>
            <w:tcW w:w="7388" w:type="dxa"/>
            <w:gridSpan w:val="3"/>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Размеры земельных участков, га</w:t>
            </w:r>
          </w:p>
        </w:tc>
      </w:tr>
      <w:tr w:rsidR="00174D6E" w:rsidRPr="00322E60" w:rsidTr="008F1344">
        <w:trPr>
          <w:trHeight w:val="264"/>
        </w:trPr>
        <w:tc>
          <w:tcPr>
            <w:tcW w:w="2660" w:type="dxa"/>
            <w:vMerge/>
            <w:vAlign w:val="center"/>
          </w:tcPr>
          <w:p w:rsidR="00174D6E" w:rsidRPr="00322E60" w:rsidRDefault="00174D6E" w:rsidP="008F1344">
            <w:pPr>
              <w:pStyle w:val="Default"/>
              <w:jc w:val="center"/>
              <w:rPr>
                <w:rFonts w:ascii="Times New Roman" w:hAnsi="Times New Roman" w:cs="Times New Roman"/>
                <w:b/>
                <w:color w:val="auto"/>
                <w:sz w:val="20"/>
                <w:szCs w:val="20"/>
              </w:rPr>
            </w:pPr>
          </w:p>
        </w:tc>
        <w:tc>
          <w:tcPr>
            <w:tcW w:w="2410"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очистных сооружений</w:t>
            </w:r>
          </w:p>
        </w:tc>
        <w:tc>
          <w:tcPr>
            <w:tcW w:w="2395"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иловых площадок</w:t>
            </w:r>
          </w:p>
        </w:tc>
        <w:tc>
          <w:tcPr>
            <w:tcW w:w="2583"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биологических прудов глубокой очистки сточных вод</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до 0,7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0,5</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0,2</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свыше 0,7 до 17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4</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свыше 17 до 40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6</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9</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6</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свыше 40 до 130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12</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25</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свыше 130 до 175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14</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w:t>
            </w:r>
          </w:p>
        </w:tc>
      </w:tr>
      <w:tr w:rsidR="00174D6E" w:rsidRPr="00322E60" w:rsidTr="008F1344">
        <w:trPr>
          <w:trHeight w:val="116"/>
        </w:trPr>
        <w:tc>
          <w:tcPr>
            <w:tcW w:w="2660" w:type="dxa"/>
            <w:vAlign w:val="center"/>
          </w:tcPr>
          <w:p w:rsidR="00174D6E" w:rsidRPr="00322E60" w:rsidRDefault="00174D6E" w:rsidP="008F1344">
            <w:pPr>
              <w:pStyle w:val="Default"/>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свыше 175 до 280 </w:t>
            </w:r>
          </w:p>
        </w:tc>
        <w:tc>
          <w:tcPr>
            <w:tcW w:w="2410"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18</w:t>
            </w:r>
          </w:p>
        </w:tc>
        <w:tc>
          <w:tcPr>
            <w:tcW w:w="2395"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55</w:t>
            </w:r>
          </w:p>
        </w:tc>
        <w:tc>
          <w:tcPr>
            <w:tcW w:w="258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w:t>
            </w:r>
          </w:p>
        </w:tc>
      </w:tr>
    </w:tbl>
    <w:p w:rsidR="00174D6E" w:rsidRPr="00322E60" w:rsidRDefault="00174D6E" w:rsidP="00174D6E">
      <w:pPr>
        <w:pStyle w:val="u"/>
        <w:shd w:val="clear" w:color="auto" w:fill="FFFFFF"/>
        <w:spacing w:before="0" w:beforeAutospacing="0" w:after="0" w:afterAutospacing="0"/>
        <w:ind w:firstLine="851"/>
        <w:jc w:val="both"/>
        <w:rPr>
          <w:b/>
          <w:sz w:val="20"/>
          <w:szCs w:val="20"/>
        </w:rPr>
      </w:pPr>
    </w:p>
    <w:p w:rsidR="00174D6E" w:rsidRPr="00322E60" w:rsidRDefault="00174D6E" w:rsidP="00174D6E">
      <w:pPr>
        <w:pStyle w:val="Default"/>
        <w:ind w:firstLine="851"/>
        <w:jc w:val="both"/>
        <w:rPr>
          <w:rFonts w:ascii="Times New Roman" w:hAnsi="Times New Roman" w:cs="Times New Roman"/>
          <w:color w:val="auto"/>
          <w:sz w:val="20"/>
          <w:szCs w:val="20"/>
        </w:rPr>
      </w:pPr>
      <w:r w:rsidRPr="00322E60">
        <w:rPr>
          <w:rFonts w:ascii="Times New Roman" w:hAnsi="Times New Roman" w:cs="Times New Roman"/>
          <w:iCs/>
          <w:color w:val="auto"/>
          <w:sz w:val="20"/>
          <w:szCs w:val="20"/>
        </w:rPr>
        <w:t>Примечание</w:t>
      </w:r>
      <w:r w:rsidRPr="00322E60">
        <w:rPr>
          <w:rFonts w:ascii="Times New Roman" w:hAnsi="Times New Roman" w:cs="Times New Roman"/>
          <w:color w:val="auto"/>
          <w:sz w:val="20"/>
          <w:szCs w:val="20"/>
        </w:rPr>
        <w:t>: размеры земельных участков очистных сооружений производительностью свыше 280 тыс. м</w:t>
      </w:r>
      <w:r w:rsidRPr="00322E60">
        <w:rPr>
          <w:rFonts w:ascii="Times New Roman" w:hAnsi="Times New Roman" w:cs="Times New Roman"/>
          <w:color w:val="auto"/>
          <w:sz w:val="20"/>
          <w:szCs w:val="20"/>
          <w:vertAlign w:val="superscript"/>
        </w:rPr>
        <w:t>3</w:t>
      </w:r>
      <w:r w:rsidRPr="00322E60">
        <w:rPr>
          <w:rFonts w:ascii="Times New Roman" w:hAnsi="Times New Roman" w:cs="Times New Roman"/>
          <w:color w:val="auto"/>
          <w:sz w:val="20"/>
          <w:szCs w:val="20"/>
        </w:rPr>
        <w:t xml:space="preserve">/сут следует принимать по проектам, разработанным при согласовании с органами санитарно-эпидемиологического надзора. </w:t>
      </w:r>
    </w:p>
    <w:p w:rsidR="00174D6E" w:rsidRPr="00322E60" w:rsidRDefault="00174D6E" w:rsidP="00174D6E">
      <w:pPr>
        <w:pStyle w:val="Default"/>
        <w:ind w:firstLine="851"/>
        <w:jc w:val="both"/>
        <w:rPr>
          <w:rFonts w:ascii="Times New Roman" w:hAnsi="Times New Roman" w:cs="Times New Roman"/>
          <w:color w:val="auto"/>
        </w:rPr>
      </w:pPr>
    </w:p>
    <w:p w:rsidR="00174D6E" w:rsidRPr="00322E60" w:rsidRDefault="00174D6E" w:rsidP="008B75DD">
      <w:pPr>
        <w:pStyle w:val="Default"/>
        <w:spacing w:line="276" w:lineRule="auto"/>
        <w:ind w:firstLine="851"/>
        <w:jc w:val="both"/>
        <w:rPr>
          <w:rFonts w:ascii="Times New Roman" w:hAnsi="Times New Roman" w:cs="Times New Roman"/>
          <w:color w:val="auto"/>
        </w:rPr>
      </w:pPr>
      <w:r w:rsidRPr="00322E60">
        <w:rPr>
          <w:rFonts w:ascii="Times New Roman" w:hAnsi="Times New Roman" w:cs="Times New Roman"/>
          <w:color w:val="auto"/>
        </w:rPr>
        <w:t xml:space="preserve">2.6.114 Санитарно-защитные зоны (далее СЗЗ) для канализационных очистных сооружений следует принимать в соответствии с требованиями СанПиН 2.2.1/2.1.1.1200-03 по таблице 38. </w:t>
      </w:r>
    </w:p>
    <w:p w:rsidR="00174D6E" w:rsidRPr="00322E60" w:rsidRDefault="00174D6E" w:rsidP="008B75DD">
      <w:pPr>
        <w:pStyle w:val="a8"/>
        <w:spacing w:before="0" w:beforeAutospacing="0" w:after="0" w:afterAutospacing="0" w:line="276" w:lineRule="auto"/>
        <w:ind w:firstLine="851"/>
        <w:jc w:val="both"/>
      </w:pPr>
      <w:r w:rsidRPr="00322E60">
        <w:t>2.6.115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38.</w:t>
      </w:r>
    </w:p>
    <w:p w:rsidR="00174D6E" w:rsidRPr="00322E60" w:rsidRDefault="00174D6E" w:rsidP="008B75DD">
      <w:pPr>
        <w:pStyle w:val="a8"/>
        <w:spacing w:before="0" w:beforeAutospacing="0" w:after="0" w:afterAutospacing="0" w:line="276" w:lineRule="auto"/>
        <w:ind w:firstLine="851"/>
        <w:jc w:val="both"/>
      </w:pPr>
      <w:r w:rsidRPr="00322E60">
        <w:t>2.6.116 Кроме того, устанавливаются санитарно-защитные зоны:</w:t>
      </w:r>
    </w:p>
    <w:p w:rsidR="00174D6E" w:rsidRPr="00322E60" w:rsidRDefault="00174D6E" w:rsidP="008B75DD">
      <w:pPr>
        <w:pStyle w:val="a8"/>
        <w:spacing w:before="0" w:beforeAutospacing="0" w:after="0" w:afterAutospacing="0" w:line="276" w:lineRule="auto"/>
        <w:ind w:firstLine="851"/>
        <w:jc w:val="both"/>
      </w:pPr>
      <w:r w:rsidRPr="00322E60">
        <w:t xml:space="preserve">- от сливных станций - </w:t>
      </w:r>
      <w:smartTag w:uri="urn:schemas-microsoft-com:office:smarttags" w:element="metricconverter">
        <w:smartTagPr>
          <w:attr w:name="ProductID" w:val="300 м"/>
        </w:smartTagPr>
        <w:r w:rsidRPr="00322E60">
          <w:t>300 м</w:t>
        </w:r>
      </w:smartTag>
      <w:r w:rsidRPr="00322E60">
        <w:t>;</w:t>
      </w:r>
    </w:p>
    <w:p w:rsidR="00174D6E" w:rsidRPr="00322E60" w:rsidRDefault="00174D6E" w:rsidP="008B75DD">
      <w:pPr>
        <w:pStyle w:val="a8"/>
        <w:spacing w:before="0" w:beforeAutospacing="0" w:after="0" w:afterAutospacing="0" w:line="276" w:lineRule="auto"/>
        <w:ind w:firstLine="851"/>
        <w:jc w:val="both"/>
      </w:pPr>
      <w:r w:rsidRPr="00322E60">
        <w:t>- от шламонакопителей - в зависимости от состава и свойств шлама по согласованию с органами Федеральной службы Роспотребнадзора;</w:t>
      </w:r>
    </w:p>
    <w:p w:rsidR="00174D6E" w:rsidRPr="00322E60" w:rsidRDefault="00174D6E" w:rsidP="008B75DD">
      <w:pPr>
        <w:pStyle w:val="a8"/>
        <w:spacing w:before="0" w:beforeAutospacing="0" w:after="0" w:afterAutospacing="0" w:line="276" w:lineRule="auto"/>
        <w:ind w:firstLine="851"/>
        <w:jc w:val="both"/>
      </w:pPr>
      <w:r w:rsidRPr="00322E60">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322E60">
          <w:t>100 м</w:t>
        </w:r>
      </w:smartTag>
      <w:r w:rsidRPr="00322E60">
        <w:t>.</w:t>
      </w:r>
    </w:p>
    <w:p w:rsidR="00174D6E" w:rsidRPr="00322E60" w:rsidRDefault="00174D6E" w:rsidP="008B75DD">
      <w:pPr>
        <w:pStyle w:val="a8"/>
        <w:spacing w:before="0" w:beforeAutospacing="0" w:after="0" w:afterAutospacing="0" w:line="276" w:lineRule="auto"/>
        <w:ind w:firstLine="851"/>
        <w:jc w:val="both"/>
      </w:pPr>
      <w:r w:rsidRPr="00322E60">
        <w:t xml:space="preserve">2.6.117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322E60">
          <w:t>0,25 га</w:t>
        </w:r>
      </w:smartTag>
      <w:r w:rsidRPr="00322E60">
        <w:t>.</w:t>
      </w:r>
    </w:p>
    <w:p w:rsidR="00174D6E" w:rsidRPr="00322E60" w:rsidRDefault="00174D6E">
      <w:pPr>
        <w:rPr>
          <w:rFonts w:ascii="Times New Roman" w:hAnsi="Times New Roman" w:cs="Times New Roman"/>
          <w:sz w:val="24"/>
          <w:szCs w:val="24"/>
        </w:rPr>
      </w:pPr>
      <w:r w:rsidRPr="00322E60">
        <w:rPr>
          <w:rFonts w:ascii="Times New Roman" w:hAnsi="Times New Roman" w:cs="Times New Roman"/>
        </w:rPr>
        <w:br w:type="page"/>
      </w:r>
    </w:p>
    <w:p w:rsidR="00174D6E" w:rsidRPr="00322E60" w:rsidRDefault="00174D6E" w:rsidP="00174D6E">
      <w:pPr>
        <w:pStyle w:val="Default"/>
        <w:ind w:firstLine="851"/>
        <w:jc w:val="right"/>
        <w:rPr>
          <w:rFonts w:ascii="Times New Roman" w:hAnsi="Times New Roman" w:cs="Times New Roman"/>
          <w:color w:val="auto"/>
        </w:rPr>
      </w:pPr>
      <w:r w:rsidRPr="00322E60">
        <w:rPr>
          <w:rFonts w:ascii="Times New Roman" w:hAnsi="Times New Roman" w:cs="Times New Roman"/>
          <w:color w:val="auto"/>
        </w:rPr>
        <w:lastRenderedPageBreak/>
        <w:t>Таблица 38</w:t>
      </w:r>
    </w:p>
    <w:p w:rsidR="00174D6E" w:rsidRPr="00322E60" w:rsidRDefault="00174D6E" w:rsidP="00174D6E">
      <w:pPr>
        <w:pStyle w:val="Default"/>
        <w:ind w:firstLine="851"/>
        <w:jc w:val="both"/>
        <w:rPr>
          <w:rFonts w:ascii="Times New Roman" w:hAnsi="Times New Roman" w:cs="Times New Roman"/>
          <w:color w:val="auto"/>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5"/>
        <w:gridCol w:w="1596"/>
        <w:gridCol w:w="1843"/>
        <w:gridCol w:w="1984"/>
        <w:gridCol w:w="1843"/>
      </w:tblGrid>
      <w:tr w:rsidR="00174D6E" w:rsidRPr="00322E60" w:rsidTr="008F1344">
        <w:trPr>
          <w:trHeight w:val="250"/>
        </w:trPr>
        <w:tc>
          <w:tcPr>
            <w:tcW w:w="2765" w:type="dxa"/>
            <w:vMerge w:val="restart"/>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Сооружения для очистки сточных вод</w:t>
            </w:r>
          </w:p>
        </w:tc>
        <w:tc>
          <w:tcPr>
            <w:tcW w:w="7266" w:type="dxa"/>
            <w:gridSpan w:val="4"/>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Расстояние в м при расчетной производительности очистных сооружений в тыс. м</w:t>
            </w:r>
            <w:r w:rsidRPr="00322E60">
              <w:rPr>
                <w:rFonts w:ascii="Times New Roman" w:hAnsi="Times New Roman" w:cs="Times New Roman"/>
                <w:b/>
                <w:color w:val="auto"/>
                <w:sz w:val="20"/>
                <w:szCs w:val="20"/>
                <w:vertAlign w:val="superscript"/>
              </w:rPr>
              <w:t>3</w:t>
            </w:r>
            <w:r w:rsidRPr="00322E60">
              <w:rPr>
                <w:rFonts w:ascii="Times New Roman" w:hAnsi="Times New Roman" w:cs="Times New Roman"/>
                <w:b/>
                <w:color w:val="auto"/>
                <w:sz w:val="20"/>
                <w:szCs w:val="20"/>
              </w:rPr>
              <w:t>/ сутки</w:t>
            </w:r>
          </w:p>
        </w:tc>
      </w:tr>
      <w:tr w:rsidR="00174D6E" w:rsidRPr="00322E60" w:rsidTr="008F1344">
        <w:trPr>
          <w:trHeight w:val="110"/>
        </w:trPr>
        <w:tc>
          <w:tcPr>
            <w:tcW w:w="2765" w:type="dxa"/>
            <w:vMerge/>
            <w:vAlign w:val="center"/>
          </w:tcPr>
          <w:p w:rsidR="00174D6E" w:rsidRPr="00322E60" w:rsidRDefault="00174D6E" w:rsidP="008F1344">
            <w:pPr>
              <w:pStyle w:val="Default"/>
              <w:jc w:val="center"/>
              <w:rPr>
                <w:rFonts w:ascii="Times New Roman" w:hAnsi="Times New Roman" w:cs="Times New Roman"/>
                <w:b/>
                <w:color w:val="auto"/>
                <w:sz w:val="20"/>
                <w:szCs w:val="20"/>
              </w:rPr>
            </w:pPr>
          </w:p>
        </w:tc>
        <w:tc>
          <w:tcPr>
            <w:tcW w:w="1596"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до 0,2</w:t>
            </w:r>
          </w:p>
        </w:tc>
        <w:tc>
          <w:tcPr>
            <w:tcW w:w="1843"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более 0,2 до 5,0</w:t>
            </w:r>
          </w:p>
        </w:tc>
        <w:tc>
          <w:tcPr>
            <w:tcW w:w="1984"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более 5,0 до 50,0</w:t>
            </w:r>
          </w:p>
        </w:tc>
        <w:tc>
          <w:tcPr>
            <w:tcW w:w="1843" w:type="dxa"/>
            <w:vAlign w:val="center"/>
          </w:tcPr>
          <w:p w:rsidR="00174D6E" w:rsidRPr="00322E60" w:rsidRDefault="00174D6E" w:rsidP="008F1344">
            <w:pPr>
              <w:pStyle w:val="Default"/>
              <w:jc w:val="center"/>
              <w:rPr>
                <w:rFonts w:ascii="Times New Roman" w:hAnsi="Times New Roman" w:cs="Times New Roman"/>
                <w:b/>
                <w:color w:val="auto"/>
                <w:sz w:val="20"/>
                <w:szCs w:val="20"/>
              </w:rPr>
            </w:pPr>
            <w:r w:rsidRPr="00322E60">
              <w:rPr>
                <w:rFonts w:ascii="Times New Roman" w:hAnsi="Times New Roman" w:cs="Times New Roman"/>
                <w:b/>
                <w:color w:val="auto"/>
                <w:sz w:val="20"/>
                <w:szCs w:val="20"/>
              </w:rPr>
              <w:t>более 50,0 до 280</w:t>
            </w:r>
          </w:p>
        </w:tc>
      </w:tr>
      <w:tr w:rsidR="00174D6E" w:rsidRPr="00322E60" w:rsidTr="008F1344">
        <w:trPr>
          <w:trHeight w:val="244"/>
        </w:trPr>
        <w:tc>
          <w:tcPr>
            <w:tcW w:w="2765" w:type="dxa"/>
          </w:tcPr>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Насосные станции и аварийно-регулирующие резервуары </w:t>
            </w:r>
          </w:p>
        </w:tc>
        <w:tc>
          <w:tcPr>
            <w:tcW w:w="1596"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15</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w:t>
            </w:r>
          </w:p>
        </w:tc>
        <w:tc>
          <w:tcPr>
            <w:tcW w:w="1984"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w:t>
            </w:r>
          </w:p>
        </w:tc>
      </w:tr>
      <w:tr w:rsidR="00174D6E" w:rsidRPr="00322E60" w:rsidTr="008F1344">
        <w:trPr>
          <w:trHeight w:val="641"/>
        </w:trPr>
        <w:tc>
          <w:tcPr>
            <w:tcW w:w="2765" w:type="dxa"/>
          </w:tcPr>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596"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150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200</w:t>
            </w:r>
          </w:p>
        </w:tc>
        <w:tc>
          <w:tcPr>
            <w:tcW w:w="1984"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400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500</w:t>
            </w:r>
          </w:p>
        </w:tc>
      </w:tr>
      <w:tr w:rsidR="00174D6E" w:rsidRPr="00322E60" w:rsidTr="008F1344">
        <w:trPr>
          <w:trHeight w:val="653"/>
        </w:trPr>
        <w:tc>
          <w:tcPr>
            <w:tcW w:w="2765" w:type="dxa"/>
          </w:tcPr>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Сооружения для механической и биологической очистки с термомеханической обработкой осадка в закрытых помещениях </w:t>
            </w:r>
          </w:p>
        </w:tc>
        <w:tc>
          <w:tcPr>
            <w:tcW w:w="1596"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150</w:t>
            </w:r>
          </w:p>
        </w:tc>
        <w:tc>
          <w:tcPr>
            <w:tcW w:w="1984"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400</w:t>
            </w:r>
          </w:p>
        </w:tc>
      </w:tr>
      <w:tr w:rsidR="00174D6E" w:rsidRPr="00322E60" w:rsidTr="008F1344">
        <w:trPr>
          <w:trHeight w:val="273"/>
        </w:trPr>
        <w:tc>
          <w:tcPr>
            <w:tcW w:w="2765" w:type="dxa"/>
          </w:tcPr>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Поля: </w:t>
            </w:r>
          </w:p>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а) фильтрации </w:t>
            </w:r>
          </w:p>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б) орошения </w:t>
            </w:r>
          </w:p>
        </w:tc>
        <w:tc>
          <w:tcPr>
            <w:tcW w:w="1596"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200</w:t>
            </w:r>
          </w:p>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150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300</w:t>
            </w:r>
          </w:p>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200</w:t>
            </w:r>
          </w:p>
        </w:tc>
        <w:tc>
          <w:tcPr>
            <w:tcW w:w="1984"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500</w:t>
            </w:r>
          </w:p>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400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1000</w:t>
            </w:r>
          </w:p>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1000</w:t>
            </w:r>
          </w:p>
        </w:tc>
      </w:tr>
      <w:tr w:rsidR="00174D6E" w:rsidRPr="00322E60" w:rsidTr="008F1344">
        <w:trPr>
          <w:trHeight w:val="110"/>
        </w:trPr>
        <w:tc>
          <w:tcPr>
            <w:tcW w:w="2765" w:type="dxa"/>
          </w:tcPr>
          <w:p w:rsidR="00174D6E" w:rsidRPr="00322E60" w:rsidRDefault="00174D6E" w:rsidP="008F1344">
            <w:pPr>
              <w:pStyle w:val="Default"/>
              <w:jc w:val="both"/>
              <w:rPr>
                <w:rFonts w:ascii="Times New Roman" w:hAnsi="Times New Roman" w:cs="Times New Roman"/>
                <w:color w:val="auto"/>
                <w:sz w:val="20"/>
                <w:szCs w:val="20"/>
              </w:rPr>
            </w:pPr>
            <w:r w:rsidRPr="00322E60">
              <w:rPr>
                <w:rFonts w:ascii="Times New Roman" w:hAnsi="Times New Roman" w:cs="Times New Roman"/>
                <w:color w:val="auto"/>
                <w:sz w:val="20"/>
                <w:szCs w:val="20"/>
              </w:rPr>
              <w:t xml:space="preserve">Биологические пруды </w:t>
            </w:r>
          </w:p>
        </w:tc>
        <w:tc>
          <w:tcPr>
            <w:tcW w:w="1596"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200</w:t>
            </w:r>
          </w:p>
        </w:tc>
        <w:tc>
          <w:tcPr>
            <w:tcW w:w="1984"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300</w:t>
            </w:r>
          </w:p>
        </w:tc>
        <w:tc>
          <w:tcPr>
            <w:tcW w:w="1843" w:type="dxa"/>
            <w:vAlign w:val="center"/>
          </w:tcPr>
          <w:p w:rsidR="00174D6E" w:rsidRPr="00322E60" w:rsidRDefault="00174D6E" w:rsidP="008F1344">
            <w:pPr>
              <w:pStyle w:val="Default"/>
              <w:jc w:val="center"/>
              <w:rPr>
                <w:rFonts w:ascii="Times New Roman" w:hAnsi="Times New Roman" w:cs="Times New Roman"/>
                <w:color w:val="auto"/>
                <w:sz w:val="20"/>
                <w:szCs w:val="20"/>
              </w:rPr>
            </w:pPr>
            <w:r w:rsidRPr="00322E60">
              <w:rPr>
                <w:rFonts w:ascii="Times New Roman" w:hAnsi="Times New Roman" w:cs="Times New Roman"/>
                <w:color w:val="auto"/>
                <w:sz w:val="20"/>
                <w:szCs w:val="20"/>
              </w:rPr>
              <w:t>300</w:t>
            </w:r>
          </w:p>
        </w:tc>
      </w:tr>
    </w:tbl>
    <w:p w:rsidR="00174D6E" w:rsidRPr="00322E60" w:rsidRDefault="00174D6E" w:rsidP="00174D6E">
      <w:pPr>
        <w:spacing w:after="0" w:line="240" w:lineRule="auto"/>
        <w:jc w:val="both"/>
        <w:rPr>
          <w:rFonts w:ascii="Times New Roman" w:hAnsi="Times New Roman" w:cs="Times New Roman"/>
          <w:sz w:val="24"/>
          <w:szCs w:val="24"/>
          <w:shd w:val="clear" w:color="auto" w:fill="FFFFFF"/>
        </w:rPr>
      </w:pPr>
    </w:p>
    <w:p w:rsidR="00174D6E" w:rsidRPr="00322E60" w:rsidRDefault="00174D6E" w:rsidP="00174D6E">
      <w:pPr>
        <w:pStyle w:val="a8"/>
        <w:spacing w:before="0" w:beforeAutospacing="0" w:after="0" w:afterAutospacing="0"/>
        <w:ind w:firstLine="851"/>
        <w:jc w:val="both"/>
        <w:rPr>
          <w:sz w:val="20"/>
        </w:rPr>
      </w:pPr>
      <w:r w:rsidRPr="00322E60">
        <w:rPr>
          <w:sz w:val="20"/>
        </w:rPr>
        <w:t>Примечания:</w:t>
      </w:r>
    </w:p>
    <w:p w:rsidR="00174D6E" w:rsidRPr="00322E60" w:rsidRDefault="00174D6E" w:rsidP="00174D6E">
      <w:pPr>
        <w:pStyle w:val="a8"/>
        <w:spacing w:before="0" w:beforeAutospacing="0" w:after="0" w:afterAutospacing="0"/>
        <w:ind w:firstLine="851"/>
        <w:jc w:val="both"/>
        <w:rPr>
          <w:sz w:val="20"/>
        </w:rPr>
      </w:pPr>
      <w:r w:rsidRPr="00322E60">
        <w:rPr>
          <w:sz w:val="20"/>
        </w:rPr>
        <w:t>1. СЗЗ канализационных очистных сооружений производительностью более 280 тыс. м</w:t>
      </w:r>
      <w:r w:rsidRPr="00322E60">
        <w:rPr>
          <w:sz w:val="20"/>
          <w:vertAlign w:val="superscript"/>
        </w:rPr>
        <w:t>3</w:t>
      </w:r>
      <w:r w:rsidRPr="00322E60">
        <w:rPr>
          <w:sz w:val="20"/>
        </w:rPr>
        <w:t>/сутки,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Оренбургской области.</w:t>
      </w:r>
    </w:p>
    <w:p w:rsidR="00174D6E" w:rsidRPr="00322E60" w:rsidRDefault="00174D6E" w:rsidP="00174D6E">
      <w:pPr>
        <w:pStyle w:val="a8"/>
        <w:spacing w:before="0" w:beforeAutospacing="0" w:after="0" w:afterAutospacing="0"/>
        <w:ind w:firstLine="851"/>
        <w:jc w:val="both"/>
        <w:rPr>
          <w:sz w:val="20"/>
        </w:rPr>
      </w:pPr>
      <w:r w:rsidRPr="00322E60">
        <w:rPr>
          <w:sz w:val="20"/>
        </w:rPr>
        <w:t>2. При отсутствии иловых площадок на территории очистных сооружений производительностью свыше 0,2 тыс. м</w:t>
      </w:r>
      <w:r w:rsidRPr="00322E60">
        <w:rPr>
          <w:sz w:val="20"/>
          <w:vertAlign w:val="superscript"/>
        </w:rPr>
        <w:t>3</w:t>
      </w:r>
      <w:r w:rsidRPr="00322E60">
        <w:rPr>
          <w:sz w:val="20"/>
        </w:rPr>
        <w:t>/сут размер зоны следует сокращать на 30%.</w:t>
      </w:r>
    </w:p>
    <w:p w:rsidR="00174D6E" w:rsidRPr="00322E60" w:rsidRDefault="00174D6E" w:rsidP="00174D6E">
      <w:pPr>
        <w:pStyle w:val="a8"/>
        <w:spacing w:before="0" w:beforeAutospacing="0" w:after="0" w:afterAutospacing="0"/>
        <w:ind w:firstLine="851"/>
        <w:jc w:val="both"/>
        <w:rPr>
          <w:sz w:val="20"/>
        </w:rPr>
      </w:pPr>
      <w:r w:rsidRPr="00322E60">
        <w:rPr>
          <w:sz w:val="20"/>
        </w:rPr>
        <w:t xml:space="preserve">3. Для полей фильтрации площадью до </w:t>
      </w:r>
      <w:smartTag w:uri="urn:schemas-microsoft-com:office:smarttags" w:element="metricconverter">
        <w:smartTagPr>
          <w:attr w:name="ProductID" w:val="0,5 га"/>
        </w:smartTagPr>
        <w:r w:rsidRPr="00322E60">
          <w:rPr>
            <w:sz w:val="20"/>
          </w:rPr>
          <w:t>0,5 га</w:t>
        </w:r>
      </w:smartTag>
      <w:r w:rsidRPr="00322E60">
        <w:rPr>
          <w:sz w:val="20"/>
        </w:rPr>
        <w:t xml:space="preserve">, для полей орошения коммунального типа площадью до </w:t>
      </w:r>
      <w:smartTag w:uri="urn:schemas-microsoft-com:office:smarttags" w:element="metricconverter">
        <w:smartTagPr>
          <w:attr w:name="ProductID" w:val="1,0 га"/>
        </w:smartTagPr>
        <w:r w:rsidRPr="00322E60">
          <w:rPr>
            <w:sz w:val="20"/>
          </w:rPr>
          <w:t>1,0 га</w:t>
        </w:r>
      </w:smartTag>
      <w:r w:rsidRPr="00322E60">
        <w:rPr>
          <w:sz w:val="20"/>
        </w:rPr>
        <w:t>, для сооружений механической и биологической очистки сточных вод производительностью до 50 м</w:t>
      </w:r>
      <w:r w:rsidRPr="00322E60">
        <w:rPr>
          <w:sz w:val="20"/>
          <w:vertAlign w:val="superscript"/>
        </w:rPr>
        <w:t>3</w:t>
      </w:r>
      <w:r w:rsidRPr="00322E60">
        <w:rPr>
          <w:sz w:val="20"/>
        </w:rPr>
        <w:t xml:space="preserve">/сутки СЗЗ следует принимать размером </w:t>
      </w:r>
      <w:smartTag w:uri="urn:schemas-microsoft-com:office:smarttags" w:element="metricconverter">
        <w:smartTagPr>
          <w:attr w:name="ProductID" w:val="100 м"/>
        </w:smartTagPr>
        <w:r w:rsidRPr="00322E60">
          <w:rPr>
            <w:sz w:val="20"/>
          </w:rPr>
          <w:t>100 м</w:t>
        </w:r>
      </w:smartTag>
      <w:r w:rsidRPr="00322E60">
        <w:rPr>
          <w:sz w:val="20"/>
        </w:rPr>
        <w:t>.</w:t>
      </w:r>
    </w:p>
    <w:p w:rsidR="00174D6E" w:rsidRPr="00322E60" w:rsidRDefault="00174D6E" w:rsidP="00174D6E">
      <w:pPr>
        <w:pStyle w:val="a8"/>
        <w:spacing w:before="0" w:beforeAutospacing="0" w:after="0" w:afterAutospacing="0"/>
        <w:ind w:firstLine="851"/>
        <w:jc w:val="both"/>
        <w:rPr>
          <w:sz w:val="20"/>
        </w:rPr>
      </w:pPr>
      <w:r w:rsidRPr="00322E60">
        <w:rPr>
          <w:sz w:val="20"/>
        </w:rPr>
        <w:t>4. Для полей подземной фильтрации пропускной способностью до 15 м</w:t>
      </w:r>
      <w:r w:rsidRPr="00322E60">
        <w:rPr>
          <w:sz w:val="20"/>
          <w:vertAlign w:val="superscript"/>
        </w:rPr>
        <w:t>3</w:t>
      </w:r>
      <w:r w:rsidRPr="00322E60">
        <w:rPr>
          <w:sz w:val="20"/>
        </w:rPr>
        <w:t xml:space="preserve">/сутки СЗЗ следует принимать размером </w:t>
      </w:r>
      <w:smartTag w:uri="urn:schemas-microsoft-com:office:smarttags" w:element="metricconverter">
        <w:smartTagPr>
          <w:attr w:name="ProductID" w:val="50 м"/>
        </w:smartTagPr>
        <w:r w:rsidRPr="00322E60">
          <w:rPr>
            <w:sz w:val="20"/>
          </w:rPr>
          <w:t>50 м</w:t>
        </w:r>
      </w:smartTag>
      <w:r w:rsidRPr="00322E60">
        <w:rPr>
          <w:sz w:val="20"/>
        </w:rPr>
        <w:t>.</w:t>
      </w:r>
    </w:p>
    <w:p w:rsidR="00174D6E" w:rsidRPr="00322E60" w:rsidRDefault="00174D6E" w:rsidP="00174D6E">
      <w:pPr>
        <w:pStyle w:val="a8"/>
        <w:spacing w:before="0" w:beforeAutospacing="0" w:after="0" w:afterAutospacing="0"/>
        <w:ind w:firstLine="851"/>
        <w:jc w:val="both"/>
        <w:rPr>
          <w:sz w:val="20"/>
        </w:rPr>
      </w:pPr>
      <w:r w:rsidRPr="00322E60">
        <w:rPr>
          <w:sz w:val="20"/>
        </w:rP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w:t>
      </w:r>
      <w:r w:rsidRPr="00322E60">
        <w:rPr>
          <w:sz w:val="20"/>
          <w:vertAlign w:val="superscript"/>
        </w:rPr>
        <w:t>3</w:t>
      </w:r>
      <w:r w:rsidRPr="00322E60">
        <w:rPr>
          <w:sz w:val="20"/>
        </w:rPr>
        <w:t xml:space="preserve">/сут - </w:t>
      </w:r>
      <w:smartTag w:uri="urn:schemas-microsoft-com:office:smarttags" w:element="metricconverter">
        <w:smartTagPr>
          <w:attr w:name="ProductID" w:val="50 м"/>
        </w:smartTagPr>
        <w:r w:rsidRPr="00322E60">
          <w:rPr>
            <w:sz w:val="20"/>
          </w:rPr>
          <w:t>50 м</w:t>
        </w:r>
      </w:smartTag>
      <w:r w:rsidRPr="00322E60">
        <w:rPr>
          <w:sz w:val="20"/>
        </w:rPr>
        <w:t>.</w:t>
      </w:r>
    </w:p>
    <w:p w:rsidR="00174D6E" w:rsidRPr="00322E60" w:rsidRDefault="00174D6E" w:rsidP="00174D6E">
      <w:pPr>
        <w:pStyle w:val="a8"/>
        <w:spacing w:before="0" w:beforeAutospacing="0" w:after="0" w:afterAutospacing="0"/>
        <w:ind w:firstLine="851"/>
        <w:jc w:val="both"/>
        <w:rPr>
          <w:sz w:val="20"/>
        </w:rPr>
      </w:pPr>
      <w:r w:rsidRPr="00322E60">
        <w:rPr>
          <w:sz w:val="20"/>
        </w:rPr>
        <w:t>6 СЗЗ от очистных сооружений поверхностного стока открытого типа до жилой территории следует принимать 100 м, закрытого типа - 50 м.</w:t>
      </w:r>
    </w:p>
    <w:p w:rsidR="00174D6E" w:rsidRPr="00322E60" w:rsidRDefault="00174D6E" w:rsidP="00174D6E">
      <w:pPr>
        <w:pStyle w:val="a8"/>
        <w:spacing w:before="0" w:beforeAutospacing="0" w:after="0" w:afterAutospacing="0"/>
        <w:ind w:firstLine="851"/>
        <w:jc w:val="both"/>
        <w:rPr>
          <w:sz w:val="20"/>
        </w:rPr>
      </w:pPr>
      <w:r w:rsidRPr="00322E60">
        <w:rPr>
          <w:sz w:val="20"/>
        </w:rPr>
        <w:t>7 СЗЗ, указанные в таблице 42,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74D6E" w:rsidRPr="00322E60" w:rsidRDefault="00174D6E" w:rsidP="00174D6E">
      <w:pPr>
        <w:pStyle w:val="a8"/>
        <w:spacing w:before="0" w:beforeAutospacing="0" w:after="0" w:afterAutospacing="0"/>
        <w:ind w:firstLine="851"/>
        <w:jc w:val="both"/>
      </w:pPr>
    </w:p>
    <w:p w:rsidR="00174D6E" w:rsidRPr="00322E60" w:rsidRDefault="00174D6E" w:rsidP="008B75DD">
      <w:pPr>
        <w:pStyle w:val="a8"/>
        <w:spacing w:before="0" w:beforeAutospacing="0" w:after="0" w:afterAutospacing="0" w:line="276" w:lineRule="auto"/>
        <w:ind w:firstLine="851"/>
        <w:jc w:val="both"/>
      </w:pPr>
      <w:r w:rsidRPr="00322E60">
        <w:t>2.6.118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74D6E" w:rsidRPr="00322E60" w:rsidRDefault="00174D6E" w:rsidP="008B75DD">
      <w:pPr>
        <w:pStyle w:val="a8"/>
        <w:spacing w:before="0" w:beforeAutospacing="0" w:after="0" w:afterAutospacing="0" w:line="276" w:lineRule="auto"/>
        <w:ind w:firstLine="851"/>
        <w:jc w:val="both"/>
      </w:pPr>
      <w:r w:rsidRPr="00322E60">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74D6E" w:rsidRPr="00322E60" w:rsidRDefault="00174D6E" w:rsidP="008B75DD">
      <w:pPr>
        <w:pStyle w:val="a8"/>
        <w:spacing w:before="0" w:beforeAutospacing="0" w:after="0" w:afterAutospacing="0" w:line="276" w:lineRule="auto"/>
        <w:ind w:firstLine="851"/>
        <w:jc w:val="both"/>
      </w:pPr>
      <w:r w:rsidRPr="00322E60">
        <w:t>2.6.119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74D6E" w:rsidRPr="00322E60" w:rsidRDefault="00174D6E" w:rsidP="008B75DD">
      <w:pPr>
        <w:pStyle w:val="a8"/>
        <w:spacing w:before="0" w:beforeAutospacing="0" w:after="0" w:afterAutospacing="0" w:line="276" w:lineRule="auto"/>
        <w:ind w:firstLine="851"/>
        <w:jc w:val="both"/>
      </w:pPr>
      <w:r w:rsidRPr="00322E60">
        <w:lastRenderedPageBreak/>
        <w:t>2.6.120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термическая сушка.</w:t>
      </w:r>
    </w:p>
    <w:p w:rsidR="00174D6E" w:rsidRPr="00322E60" w:rsidRDefault="00174D6E" w:rsidP="008B75DD">
      <w:pPr>
        <w:pStyle w:val="a8"/>
        <w:spacing w:before="0" w:beforeAutospacing="0" w:after="0" w:afterAutospacing="0" w:line="276" w:lineRule="auto"/>
        <w:ind w:firstLine="851"/>
        <w:jc w:val="both"/>
      </w:pPr>
      <w:r w:rsidRPr="00322E60">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74D6E" w:rsidRPr="00174D6E" w:rsidRDefault="00174D6E" w:rsidP="008B75DD">
      <w:pPr>
        <w:pStyle w:val="a8"/>
        <w:spacing w:before="0" w:beforeAutospacing="0" w:after="0" w:afterAutospacing="0" w:line="276" w:lineRule="auto"/>
        <w:ind w:firstLine="851"/>
        <w:jc w:val="both"/>
      </w:pPr>
      <w:r w:rsidRPr="00322E60">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205047" w:rsidRPr="00174D6E" w:rsidRDefault="00205047" w:rsidP="008B75DD">
      <w:pPr>
        <w:pStyle w:val="u"/>
        <w:shd w:val="clear" w:color="auto" w:fill="FFFFFF"/>
        <w:spacing w:before="0" w:beforeAutospacing="0" w:after="0" w:afterAutospacing="0" w:line="276" w:lineRule="auto"/>
        <w:ind w:firstLine="851"/>
        <w:jc w:val="both"/>
      </w:pPr>
    </w:p>
    <w:p w:rsidR="00205047" w:rsidRPr="00205047" w:rsidRDefault="00205047" w:rsidP="00223B98">
      <w:pPr>
        <w:pStyle w:val="u"/>
        <w:shd w:val="clear" w:color="auto" w:fill="FFFFFF"/>
        <w:spacing w:before="0" w:beforeAutospacing="0" w:after="0" w:afterAutospacing="0"/>
        <w:ind w:firstLine="851"/>
        <w:jc w:val="both"/>
      </w:pPr>
    </w:p>
    <w:p w:rsidR="00010DD6" w:rsidRPr="002A062C" w:rsidRDefault="00010DD6" w:rsidP="008E4740">
      <w:pPr>
        <w:spacing w:after="0" w:line="240" w:lineRule="auto"/>
        <w:jc w:val="center"/>
        <w:rPr>
          <w:rFonts w:ascii="Times New Roman" w:hAnsi="Times New Roman" w:cs="Times New Roman"/>
          <w:sz w:val="24"/>
          <w:szCs w:val="24"/>
        </w:rPr>
      </w:pPr>
    </w:p>
    <w:sectPr w:rsidR="00010DD6" w:rsidRPr="002A062C" w:rsidSect="005E4544">
      <w:footerReference w:type="default" r:id="rId15"/>
      <w:pgSz w:w="11906" w:h="16838"/>
      <w:pgMar w:top="1134" w:right="851"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99" w:rsidRDefault="006C0299" w:rsidP="005E4544">
      <w:pPr>
        <w:spacing w:after="0" w:line="240" w:lineRule="auto"/>
      </w:pPr>
      <w:r>
        <w:separator/>
      </w:r>
    </w:p>
  </w:endnote>
  <w:endnote w:type="continuationSeparator" w:id="1">
    <w:p w:rsidR="006C0299" w:rsidRDefault="006C0299" w:rsidP="005E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Haettenschweiler">
    <w:altName w:val="Haettenschweile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6355"/>
      <w:docPartObj>
        <w:docPartGallery w:val="Page Numbers (Bottom of Page)"/>
        <w:docPartUnique/>
      </w:docPartObj>
    </w:sdtPr>
    <w:sdtContent>
      <w:p w:rsidR="00762B97" w:rsidRDefault="00290B81">
        <w:pPr>
          <w:pStyle w:val="a5"/>
          <w:jc w:val="center"/>
        </w:pPr>
        <w:r w:rsidRPr="005E4544">
          <w:rPr>
            <w:rFonts w:ascii="Times New Roman" w:hAnsi="Times New Roman" w:cs="Times New Roman"/>
            <w:sz w:val="20"/>
            <w:szCs w:val="20"/>
          </w:rPr>
          <w:fldChar w:fldCharType="begin"/>
        </w:r>
        <w:r w:rsidR="00762B97" w:rsidRPr="005E4544">
          <w:rPr>
            <w:rFonts w:ascii="Times New Roman" w:hAnsi="Times New Roman" w:cs="Times New Roman"/>
            <w:sz w:val="20"/>
            <w:szCs w:val="20"/>
          </w:rPr>
          <w:instrText xml:space="preserve"> PAGE   \* MERGEFORMAT </w:instrText>
        </w:r>
        <w:r w:rsidRPr="005E4544">
          <w:rPr>
            <w:rFonts w:ascii="Times New Roman" w:hAnsi="Times New Roman" w:cs="Times New Roman"/>
            <w:sz w:val="20"/>
            <w:szCs w:val="20"/>
          </w:rPr>
          <w:fldChar w:fldCharType="separate"/>
        </w:r>
        <w:r w:rsidR="00936792">
          <w:rPr>
            <w:rFonts w:ascii="Times New Roman" w:hAnsi="Times New Roman" w:cs="Times New Roman"/>
            <w:noProof/>
            <w:sz w:val="20"/>
            <w:szCs w:val="20"/>
          </w:rPr>
          <w:t>3</w:t>
        </w:r>
        <w:r w:rsidRPr="005E4544">
          <w:rPr>
            <w:rFonts w:ascii="Times New Roman" w:hAnsi="Times New Roman" w:cs="Times New Roman"/>
            <w:sz w:val="20"/>
            <w:szCs w:val="20"/>
          </w:rPr>
          <w:fldChar w:fldCharType="end"/>
        </w:r>
      </w:p>
    </w:sdtContent>
  </w:sdt>
  <w:p w:rsidR="00762B97" w:rsidRDefault="00762B9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99" w:rsidRDefault="006C0299" w:rsidP="005E4544">
      <w:pPr>
        <w:spacing w:after="0" w:line="240" w:lineRule="auto"/>
      </w:pPr>
      <w:r>
        <w:separator/>
      </w:r>
    </w:p>
  </w:footnote>
  <w:footnote w:type="continuationSeparator" w:id="1">
    <w:p w:rsidR="006C0299" w:rsidRDefault="006C0299" w:rsidP="005E45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976"/>
    <w:multiLevelType w:val="hybridMultilevel"/>
    <w:tmpl w:val="E1AE841E"/>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1C1228"/>
    <w:multiLevelType w:val="hybridMultilevel"/>
    <w:tmpl w:val="8CFC48D6"/>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114386"/>
    <w:multiLevelType w:val="hybridMultilevel"/>
    <w:tmpl w:val="4FF26810"/>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83A00B0"/>
    <w:multiLevelType w:val="hybridMultilevel"/>
    <w:tmpl w:val="3E84A8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0381048"/>
    <w:multiLevelType w:val="hybridMultilevel"/>
    <w:tmpl w:val="A74C7B74"/>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5D028EF"/>
    <w:multiLevelType w:val="multilevel"/>
    <w:tmpl w:val="8878CCB0"/>
    <w:lvl w:ilvl="0">
      <w:start w:val="1"/>
      <w:numFmt w:val="decimal"/>
      <w:lvlText w:val="%1."/>
      <w:lvlJc w:val="left"/>
      <w:pPr>
        <w:ind w:left="36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3CD872B6"/>
    <w:multiLevelType w:val="hybridMultilevel"/>
    <w:tmpl w:val="109ECC38"/>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5FF0C10"/>
    <w:multiLevelType w:val="hybridMultilevel"/>
    <w:tmpl w:val="D8BADE12"/>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ED0FDF"/>
    <w:multiLevelType w:val="hybridMultilevel"/>
    <w:tmpl w:val="1E0C26D4"/>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4DFF002A"/>
    <w:multiLevelType w:val="hybridMultilevel"/>
    <w:tmpl w:val="E04C79C2"/>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597E7D2A"/>
    <w:multiLevelType w:val="hybridMultilevel"/>
    <w:tmpl w:val="0FB4C13E"/>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5CCB1E0D"/>
    <w:multiLevelType w:val="hybridMultilevel"/>
    <w:tmpl w:val="F9BAF4B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00332C"/>
    <w:multiLevelType w:val="hybridMultilevel"/>
    <w:tmpl w:val="95267B84"/>
    <w:lvl w:ilvl="0" w:tplc="5C7C646C">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nsid w:val="663D74CA"/>
    <w:multiLevelType w:val="hybridMultilevel"/>
    <w:tmpl w:val="7986997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A17469C"/>
    <w:multiLevelType w:val="hybridMultilevel"/>
    <w:tmpl w:val="FDDED82C"/>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F100F61"/>
    <w:multiLevelType w:val="hybridMultilevel"/>
    <w:tmpl w:val="6EFE9E1E"/>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EF037A"/>
    <w:multiLevelType w:val="hybridMultilevel"/>
    <w:tmpl w:val="2CA4F986"/>
    <w:lvl w:ilvl="0" w:tplc="FFFFFFFF">
      <w:start w:val="1"/>
      <w:numFmt w:val="bullet"/>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70E96020"/>
    <w:multiLevelType w:val="hybridMultilevel"/>
    <w:tmpl w:val="E2E0324A"/>
    <w:lvl w:ilvl="0" w:tplc="FFFFFFFF">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09342F"/>
    <w:multiLevelType w:val="hybridMultilevel"/>
    <w:tmpl w:val="6B68E156"/>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D236AD6"/>
    <w:multiLevelType w:val="hybridMultilevel"/>
    <w:tmpl w:val="E670DB62"/>
    <w:lvl w:ilvl="0" w:tplc="5C7C646C">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4"/>
  </w:num>
  <w:num w:numId="3">
    <w:abstractNumId w:val="16"/>
  </w:num>
  <w:num w:numId="4">
    <w:abstractNumId w:val="7"/>
  </w:num>
  <w:num w:numId="5">
    <w:abstractNumId w:val="0"/>
  </w:num>
  <w:num w:numId="6">
    <w:abstractNumId w:val="14"/>
  </w:num>
  <w:num w:numId="7">
    <w:abstractNumId w:val="12"/>
  </w:num>
  <w:num w:numId="8">
    <w:abstractNumId w:val="18"/>
  </w:num>
  <w:num w:numId="9">
    <w:abstractNumId w:val="19"/>
  </w:num>
  <w:num w:numId="10">
    <w:abstractNumId w:val="6"/>
  </w:num>
  <w:num w:numId="11">
    <w:abstractNumId w:val="13"/>
  </w:num>
  <w:num w:numId="12">
    <w:abstractNumId w:val="10"/>
  </w:num>
  <w:num w:numId="13">
    <w:abstractNumId w:val="9"/>
  </w:num>
  <w:num w:numId="14">
    <w:abstractNumId w:val="1"/>
  </w:num>
  <w:num w:numId="15">
    <w:abstractNumId w:val="11"/>
  </w:num>
  <w:num w:numId="16">
    <w:abstractNumId w:val="15"/>
  </w:num>
  <w:num w:numId="17">
    <w:abstractNumId w:val="3"/>
  </w:num>
  <w:num w:numId="18">
    <w:abstractNumId w:val="17"/>
  </w:num>
  <w:num w:numId="19">
    <w:abstractNumId w:val="8"/>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4740"/>
    <w:rsid w:val="00010DD6"/>
    <w:rsid w:val="000160A9"/>
    <w:rsid w:val="00017E2F"/>
    <w:rsid w:val="00030CFB"/>
    <w:rsid w:val="00037DA9"/>
    <w:rsid w:val="000844BF"/>
    <w:rsid w:val="000A2F7B"/>
    <w:rsid w:val="000B2A38"/>
    <w:rsid w:val="000C5976"/>
    <w:rsid w:val="000E550E"/>
    <w:rsid w:val="000E754A"/>
    <w:rsid w:val="001453DD"/>
    <w:rsid w:val="00150874"/>
    <w:rsid w:val="00164713"/>
    <w:rsid w:val="00174D6E"/>
    <w:rsid w:val="00175BA2"/>
    <w:rsid w:val="00177171"/>
    <w:rsid w:val="00184405"/>
    <w:rsid w:val="001B1F30"/>
    <w:rsid w:val="001B6832"/>
    <w:rsid w:val="001C5FAC"/>
    <w:rsid w:val="00205047"/>
    <w:rsid w:val="00206C8F"/>
    <w:rsid w:val="00212C75"/>
    <w:rsid w:val="00223B98"/>
    <w:rsid w:val="00235E50"/>
    <w:rsid w:val="0026400C"/>
    <w:rsid w:val="00290B81"/>
    <w:rsid w:val="002A062C"/>
    <w:rsid w:val="002A1B4F"/>
    <w:rsid w:val="002B3F95"/>
    <w:rsid w:val="00322E60"/>
    <w:rsid w:val="003422BA"/>
    <w:rsid w:val="0035120B"/>
    <w:rsid w:val="003559B4"/>
    <w:rsid w:val="00355C9E"/>
    <w:rsid w:val="00375D61"/>
    <w:rsid w:val="00375E90"/>
    <w:rsid w:val="00383B66"/>
    <w:rsid w:val="00391D9C"/>
    <w:rsid w:val="003973F3"/>
    <w:rsid w:val="003C13DD"/>
    <w:rsid w:val="003E6B09"/>
    <w:rsid w:val="00417CF6"/>
    <w:rsid w:val="00443870"/>
    <w:rsid w:val="00487D08"/>
    <w:rsid w:val="004A2EDD"/>
    <w:rsid w:val="004D5849"/>
    <w:rsid w:val="004E0C37"/>
    <w:rsid w:val="004F2E34"/>
    <w:rsid w:val="00543122"/>
    <w:rsid w:val="00546372"/>
    <w:rsid w:val="005B048A"/>
    <w:rsid w:val="005B1BD7"/>
    <w:rsid w:val="005D7EE3"/>
    <w:rsid w:val="005E4544"/>
    <w:rsid w:val="00615A3A"/>
    <w:rsid w:val="006A1BC0"/>
    <w:rsid w:val="006A7358"/>
    <w:rsid w:val="006C0299"/>
    <w:rsid w:val="006D69C2"/>
    <w:rsid w:val="006E0E14"/>
    <w:rsid w:val="006F2AAA"/>
    <w:rsid w:val="006F608F"/>
    <w:rsid w:val="007017A4"/>
    <w:rsid w:val="00743113"/>
    <w:rsid w:val="00760C3D"/>
    <w:rsid w:val="00762B97"/>
    <w:rsid w:val="007720BA"/>
    <w:rsid w:val="007933C2"/>
    <w:rsid w:val="00805BF5"/>
    <w:rsid w:val="00807B62"/>
    <w:rsid w:val="008266F1"/>
    <w:rsid w:val="00826E03"/>
    <w:rsid w:val="0083732C"/>
    <w:rsid w:val="008520EA"/>
    <w:rsid w:val="00873B86"/>
    <w:rsid w:val="008A7572"/>
    <w:rsid w:val="008B75DD"/>
    <w:rsid w:val="008D5938"/>
    <w:rsid w:val="008E4740"/>
    <w:rsid w:val="008F1344"/>
    <w:rsid w:val="00922E97"/>
    <w:rsid w:val="00936792"/>
    <w:rsid w:val="00945D00"/>
    <w:rsid w:val="00975C8E"/>
    <w:rsid w:val="009827EA"/>
    <w:rsid w:val="009B073F"/>
    <w:rsid w:val="009F2616"/>
    <w:rsid w:val="009F3189"/>
    <w:rsid w:val="00A13F87"/>
    <w:rsid w:val="00A46A54"/>
    <w:rsid w:val="00A7731C"/>
    <w:rsid w:val="00AA1280"/>
    <w:rsid w:val="00AA13A4"/>
    <w:rsid w:val="00AB7930"/>
    <w:rsid w:val="00AC2F7B"/>
    <w:rsid w:val="00AE1ACD"/>
    <w:rsid w:val="00AF07DB"/>
    <w:rsid w:val="00AF1BF1"/>
    <w:rsid w:val="00AF6083"/>
    <w:rsid w:val="00B01325"/>
    <w:rsid w:val="00B13EB4"/>
    <w:rsid w:val="00B81BB9"/>
    <w:rsid w:val="00B90CCC"/>
    <w:rsid w:val="00BB3BD5"/>
    <w:rsid w:val="00BB6DF6"/>
    <w:rsid w:val="00BB7682"/>
    <w:rsid w:val="00C11F3F"/>
    <w:rsid w:val="00C4122C"/>
    <w:rsid w:val="00C70464"/>
    <w:rsid w:val="00CC4E09"/>
    <w:rsid w:val="00CC66EC"/>
    <w:rsid w:val="00CE66F1"/>
    <w:rsid w:val="00CF4712"/>
    <w:rsid w:val="00D03E51"/>
    <w:rsid w:val="00D215AF"/>
    <w:rsid w:val="00D36B1A"/>
    <w:rsid w:val="00D71136"/>
    <w:rsid w:val="00DA4082"/>
    <w:rsid w:val="00DB4EF9"/>
    <w:rsid w:val="00DD17A2"/>
    <w:rsid w:val="00DF696F"/>
    <w:rsid w:val="00E0707A"/>
    <w:rsid w:val="00E10657"/>
    <w:rsid w:val="00E13E1F"/>
    <w:rsid w:val="00E7067C"/>
    <w:rsid w:val="00E7745C"/>
    <w:rsid w:val="00E81DB9"/>
    <w:rsid w:val="00EA6042"/>
    <w:rsid w:val="00EB4FEC"/>
    <w:rsid w:val="00EC30BD"/>
    <w:rsid w:val="00EE2B05"/>
    <w:rsid w:val="00EE6061"/>
    <w:rsid w:val="00F12549"/>
    <w:rsid w:val="00F17095"/>
    <w:rsid w:val="00F267B6"/>
    <w:rsid w:val="00F305E6"/>
    <w:rsid w:val="00F35924"/>
    <w:rsid w:val="00F80A80"/>
    <w:rsid w:val="00FC2524"/>
    <w:rsid w:val="00FC42BE"/>
    <w:rsid w:val="00FD7295"/>
    <w:rsid w:val="00FE257C"/>
    <w:rsid w:val="00FF0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F1"/>
  </w:style>
  <w:style w:type="paragraph" w:styleId="1">
    <w:name w:val="heading 1"/>
    <w:basedOn w:val="a"/>
    <w:next w:val="a"/>
    <w:link w:val="10"/>
    <w:uiPriority w:val="9"/>
    <w:qFormat/>
    <w:rsid w:val="009827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45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4740"/>
    <w:pPr>
      <w:autoSpaceDE w:val="0"/>
      <w:autoSpaceDN w:val="0"/>
      <w:adjustRightInd w:val="0"/>
      <w:spacing w:after="0" w:line="240" w:lineRule="auto"/>
    </w:pPr>
    <w:rPr>
      <w:rFonts w:ascii="Haettenschweiler" w:hAnsi="Haettenschweiler" w:cs="Haettenschweiler"/>
      <w:color w:val="000000"/>
      <w:sz w:val="24"/>
      <w:szCs w:val="24"/>
    </w:rPr>
  </w:style>
  <w:style w:type="paragraph" w:customStyle="1" w:styleId="ConsPlusNormal">
    <w:name w:val="ConsPlusNormal"/>
    <w:link w:val="ConsPlusNormal0"/>
    <w:rsid w:val="008E4740"/>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character" w:customStyle="1" w:styleId="ConsPlusNormal0">
    <w:name w:val="ConsPlusNormal Знак"/>
    <w:link w:val="ConsPlusNormal"/>
    <w:locked/>
    <w:rsid w:val="008E4740"/>
    <w:rPr>
      <w:rFonts w:ascii="Arial" w:eastAsia="Times New Roman" w:hAnsi="Arial" w:cs="Arial"/>
      <w:sz w:val="20"/>
      <w:szCs w:val="20"/>
      <w:lang w:eastAsia="ar-SA"/>
    </w:rPr>
  </w:style>
  <w:style w:type="paragraph" w:customStyle="1" w:styleId="11">
    <w:name w:val="Без интервала1"/>
    <w:rsid w:val="005E4544"/>
    <w:pPr>
      <w:spacing w:after="0"/>
      <w:ind w:right="-142"/>
      <w:jc w:val="both"/>
    </w:pPr>
    <w:rPr>
      <w:rFonts w:ascii="Calibri" w:eastAsia="Times New Roman" w:hAnsi="Calibri" w:cs="Times New Roman"/>
    </w:rPr>
  </w:style>
  <w:style w:type="character" w:customStyle="1" w:styleId="20">
    <w:name w:val="Заголовок 2 Знак"/>
    <w:basedOn w:val="a0"/>
    <w:link w:val="2"/>
    <w:uiPriority w:val="9"/>
    <w:semiHidden/>
    <w:rsid w:val="005E454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semiHidden/>
    <w:unhideWhenUsed/>
    <w:rsid w:val="005E45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4544"/>
  </w:style>
  <w:style w:type="paragraph" w:styleId="a5">
    <w:name w:val="footer"/>
    <w:basedOn w:val="a"/>
    <w:link w:val="a6"/>
    <w:uiPriority w:val="99"/>
    <w:unhideWhenUsed/>
    <w:rsid w:val="005E45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4544"/>
  </w:style>
  <w:style w:type="character" w:customStyle="1" w:styleId="apple-converted-space">
    <w:name w:val="apple-converted-space"/>
    <w:basedOn w:val="a0"/>
    <w:rsid w:val="00B90CCC"/>
  </w:style>
  <w:style w:type="character" w:styleId="a7">
    <w:name w:val="Hyperlink"/>
    <w:basedOn w:val="a0"/>
    <w:uiPriority w:val="99"/>
    <w:unhideWhenUsed/>
    <w:rsid w:val="00B90CCC"/>
    <w:rPr>
      <w:color w:val="0000FF"/>
      <w:u w:val="single"/>
    </w:rPr>
  </w:style>
  <w:style w:type="paragraph" w:styleId="a8">
    <w:name w:val="Normal (Web)"/>
    <w:basedOn w:val="a"/>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rsid w:val="00B90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90C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223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toc 1"/>
    <w:basedOn w:val="aa"/>
    <w:next w:val="a"/>
    <w:autoRedefine/>
    <w:uiPriority w:val="39"/>
    <w:unhideWhenUsed/>
    <w:rsid w:val="009827EA"/>
    <w:pPr>
      <w:spacing w:before="120" w:after="120"/>
    </w:pPr>
    <w:rPr>
      <w:rFonts w:ascii="Times New Roman" w:hAnsi="Times New Roman"/>
      <w:b/>
      <w:bCs/>
      <w:caps/>
      <w:sz w:val="24"/>
      <w:szCs w:val="20"/>
    </w:rPr>
  </w:style>
  <w:style w:type="paragraph" w:styleId="21">
    <w:name w:val="toc 2"/>
    <w:basedOn w:val="aa"/>
    <w:next w:val="aa"/>
    <w:autoRedefine/>
    <w:uiPriority w:val="39"/>
    <w:unhideWhenUsed/>
    <w:rsid w:val="008B75DD"/>
    <w:pPr>
      <w:tabs>
        <w:tab w:val="right" w:leader="dot" w:pos="9911"/>
      </w:tabs>
      <w:ind w:left="220"/>
      <w:jc w:val="both"/>
    </w:pPr>
    <w:rPr>
      <w:rFonts w:ascii="Times New Roman" w:hAnsi="Times New Roman" w:cs="Times New Roman"/>
      <w:smallCaps/>
      <w:noProof/>
      <w:sz w:val="24"/>
      <w:szCs w:val="20"/>
    </w:rPr>
  </w:style>
  <w:style w:type="paragraph" w:styleId="3">
    <w:name w:val="toc 3"/>
    <w:basedOn w:val="aa"/>
    <w:next w:val="aa"/>
    <w:autoRedefine/>
    <w:uiPriority w:val="39"/>
    <w:unhideWhenUsed/>
    <w:rsid w:val="009827EA"/>
    <w:pPr>
      <w:ind w:left="440"/>
    </w:pPr>
    <w:rPr>
      <w:rFonts w:ascii="Times New Roman" w:hAnsi="Times New Roman"/>
      <w:iCs/>
      <w:szCs w:val="20"/>
    </w:rPr>
  </w:style>
  <w:style w:type="paragraph" w:styleId="4">
    <w:name w:val="toc 4"/>
    <w:basedOn w:val="a"/>
    <w:next w:val="a"/>
    <w:autoRedefine/>
    <w:uiPriority w:val="39"/>
    <w:unhideWhenUsed/>
    <w:rsid w:val="009827EA"/>
    <w:pPr>
      <w:spacing w:after="0"/>
      <w:ind w:left="660"/>
    </w:pPr>
    <w:rPr>
      <w:sz w:val="18"/>
      <w:szCs w:val="18"/>
    </w:rPr>
  </w:style>
  <w:style w:type="paragraph" w:styleId="5">
    <w:name w:val="toc 5"/>
    <w:basedOn w:val="a"/>
    <w:next w:val="a"/>
    <w:autoRedefine/>
    <w:uiPriority w:val="39"/>
    <w:unhideWhenUsed/>
    <w:rsid w:val="009827EA"/>
    <w:pPr>
      <w:spacing w:after="0"/>
      <w:ind w:left="880"/>
    </w:pPr>
    <w:rPr>
      <w:sz w:val="18"/>
      <w:szCs w:val="18"/>
    </w:rPr>
  </w:style>
  <w:style w:type="paragraph" w:styleId="6">
    <w:name w:val="toc 6"/>
    <w:basedOn w:val="a"/>
    <w:next w:val="a"/>
    <w:autoRedefine/>
    <w:uiPriority w:val="39"/>
    <w:unhideWhenUsed/>
    <w:rsid w:val="009827EA"/>
    <w:pPr>
      <w:spacing w:after="0"/>
      <w:ind w:left="1100"/>
    </w:pPr>
    <w:rPr>
      <w:sz w:val="18"/>
      <w:szCs w:val="18"/>
    </w:rPr>
  </w:style>
  <w:style w:type="paragraph" w:styleId="7">
    <w:name w:val="toc 7"/>
    <w:basedOn w:val="a"/>
    <w:next w:val="a"/>
    <w:autoRedefine/>
    <w:uiPriority w:val="39"/>
    <w:unhideWhenUsed/>
    <w:rsid w:val="009827EA"/>
    <w:pPr>
      <w:spacing w:after="0"/>
      <w:ind w:left="1320"/>
    </w:pPr>
    <w:rPr>
      <w:sz w:val="18"/>
      <w:szCs w:val="18"/>
    </w:rPr>
  </w:style>
  <w:style w:type="paragraph" w:styleId="8">
    <w:name w:val="toc 8"/>
    <w:basedOn w:val="a"/>
    <w:next w:val="a"/>
    <w:autoRedefine/>
    <w:uiPriority w:val="39"/>
    <w:unhideWhenUsed/>
    <w:rsid w:val="009827EA"/>
    <w:pPr>
      <w:spacing w:after="0"/>
      <w:ind w:left="1540"/>
    </w:pPr>
    <w:rPr>
      <w:sz w:val="18"/>
      <w:szCs w:val="18"/>
    </w:rPr>
  </w:style>
  <w:style w:type="paragraph" w:styleId="9">
    <w:name w:val="toc 9"/>
    <w:basedOn w:val="a"/>
    <w:next w:val="a"/>
    <w:autoRedefine/>
    <w:uiPriority w:val="39"/>
    <w:unhideWhenUsed/>
    <w:rsid w:val="009827EA"/>
    <w:pPr>
      <w:spacing w:after="0"/>
      <w:ind w:left="1760"/>
    </w:pPr>
    <w:rPr>
      <w:sz w:val="18"/>
      <w:szCs w:val="18"/>
    </w:rPr>
  </w:style>
  <w:style w:type="character" w:customStyle="1" w:styleId="10">
    <w:name w:val="Заголовок 1 Знак"/>
    <w:basedOn w:val="a0"/>
    <w:link w:val="1"/>
    <w:uiPriority w:val="9"/>
    <w:rsid w:val="009827EA"/>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9827EA"/>
    <w:pPr>
      <w:outlineLvl w:val="9"/>
    </w:pPr>
  </w:style>
  <w:style w:type="paragraph" w:styleId="ac">
    <w:name w:val="Balloon Text"/>
    <w:basedOn w:val="a"/>
    <w:link w:val="ad"/>
    <w:uiPriority w:val="99"/>
    <w:semiHidden/>
    <w:unhideWhenUsed/>
    <w:rsid w:val="009827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7EA"/>
    <w:rPr>
      <w:rFonts w:ascii="Tahoma" w:hAnsi="Tahoma" w:cs="Tahoma"/>
      <w:sz w:val="16"/>
      <w:szCs w:val="16"/>
    </w:rPr>
  </w:style>
  <w:style w:type="paragraph" w:styleId="aa">
    <w:name w:val="No Spacing"/>
    <w:uiPriority w:val="1"/>
    <w:qFormat/>
    <w:rsid w:val="009827E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300" TargetMode="External"/><Relationship Id="rId13" Type="http://schemas.openxmlformats.org/officeDocument/2006/relationships/hyperlink" Target="http://docs.cntd.ru/document/12000406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12000406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5209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835064" TargetMode="External"/><Relationship Id="rId4" Type="http://schemas.openxmlformats.org/officeDocument/2006/relationships/settings" Target="settings.xml"/><Relationship Id="rId9" Type="http://schemas.openxmlformats.org/officeDocument/2006/relationships/hyperlink" Target="http://www.infosait.ru/norma_doc/11/11460/index.htm" TargetMode="External"/><Relationship Id="rId14" Type="http://schemas.openxmlformats.org/officeDocument/2006/relationships/hyperlink" Target="http://snipov.net/c_4628_snip_958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AB13E-ECEB-4D15-AC0E-9BF3338C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1</Pages>
  <Words>21439</Words>
  <Characters>122204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Иост А.А.</dc:creator>
  <cp:keywords/>
  <dc:description/>
  <cp:lastModifiedBy>Windows User</cp:lastModifiedBy>
  <cp:revision>104</cp:revision>
  <dcterms:created xsi:type="dcterms:W3CDTF">2014-08-21T05:38:00Z</dcterms:created>
  <dcterms:modified xsi:type="dcterms:W3CDTF">2014-09-22T07:39:00Z</dcterms:modified>
</cp:coreProperties>
</file>